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85B" w:rsidRDefault="0021177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ЗАПРОСА ПРЕДЛОЖЕНИЙ</w:t>
      </w:r>
    </w:p>
    <w:p w:rsidR="007D4D68" w:rsidRDefault="00E3536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17.08.</w:t>
      </w:r>
      <w:r w:rsidR="00C90578">
        <w:rPr>
          <w:rFonts w:ascii="Times New Roman" w:eastAsia="Times New Roman" w:hAnsi="Times New Roman" w:cs="Times New Roman"/>
          <w:b/>
        </w:rPr>
        <w:t>2016</w:t>
      </w:r>
      <w:r w:rsidR="00535EAE">
        <w:rPr>
          <w:rFonts w:ascii="Times New Roman" w:eastAsia="Times New Roman" w:hAnsi="Times New Roman" w:cs="Times New Roman"/>
          <w:b/>
        </w:rPr>
        <w:t xml:space="preserve"> № </w:t>
      </w:r>
      <w:r>
        <w:rPr>
          <w:rFonts w:ascii="Times New Roman" w:eastAsia="Times New Roman" w:hAnsi="Times New Roman" w:cs="Times New Roman"/>
          <w:b/>
        </w:rPr>
        <w:t>14</w:t>
      </w:r>
    </w:p>
    <w:tbl>
      <w:tblPr>
        <w:tblW w:w="1035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670"/>
      </w:tblGrid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 Сведения о размещаемом заказе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Запрос предложений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Pr="00535EA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 заключения договора </w:t>
            </w:r>
            <w:r w:rsidR="00D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оказания </w:t>
            </w:r>
            <w:r w:rsidR="00D542E2" w:rsidRPr="0072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 по организации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предприятий: проведение образовательной программы «Ты предприниматель», направленной на создание участниками субъектов малого и среднего предпринимательства (стартовый уровень)</w:t>
            </w:r>
            <w:r w:rsidR="00D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7585B" w:rsidRDefault="00211777" w:rsidP="00535EA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Запрос предложений проводится по </w:t>
            </w:r>
            <w:r w:rsidR="00535EA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лотам по месту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униципальных образований Пермского края</w:t>
            </w:r>
            <w:r w:rsidR="008E7F0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585B" w:rsidTr="00F300DA">
        <w:trPr>
          <w:trHeight w:val="50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 для каждого лота</w:t>
            </w:r>
          </w:p>
          <w:p w:rsidR="00F7585B" w:rsidRDefault="00F7585B">
            <w:pPr>
              <w:spacing w:line="240" w:lineRule="auto"/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1.Количество муниципальных образований Пермского края, охваченных с целью  проведения анкетирования  молодых людей в возрасте от 18 до 30 лет – не менее 48 /не менее 8 (по одному лоту).</w:t>
            </w:r>
          </w:p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2. Количество молодых людей в возрасте от 18 до 30 лет, прошедших анкетирование с целью их отбора для участия в специальных образовательных программах – не менее   3 336 человек/не менее 556 человек (по одному лоту).</w:t>
            </w:r>
          </w:p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молодых людей в возрасте от 18 до 30 лет, прошедших тестирование (из числа прошедших анкетирование) с целью их отбора для участия в специальных образовательных программах - не менее 3 336 человек/не менее 556 человек (по одному лоту). </w:t>
            </w:r>
          </w:p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молодых людей в возрасте от 18 до 30 лет, прошедших очное собеседование в форме оценки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(из числа прошедших анкетирование и тестирование) с целью их отбора для участия в специальных образовательных программах – не менее 1200 человек/ не менее 200 человек (по одному лоту). 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групп участников образовательных программ (из числа прошедших анкетирование, тестирование и очное собеседование в форме оценки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) – не менее 24/ не менее 4 (по одному лоту): при этом не более 18 групп в г. Пермь/не более 3 групп г. Пермь (по одному лоту). 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 одной группе – не менее  20 человек. </w:t>
            </w:r>
          </w:p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Количество молодых людей в возрасте от 18 до 30 лет, принявших участие в специальных образовательных программах (из числа прошедших анкетирование, тестирование  очное собеседование) – не менее 660 человек/ не менее 110 человек (по одному лоту). 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5.Количество бизнес – проектов, подготовленных молодыми людьми в возрасте от 18 до 30 лет (из числа прошедших анкетирование, тестирование, собеседование, принявших участие специальных образовательных программах) - не менее 180/не менее 30 (по одному лоту).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, получивших экспертные заключения и рекомендации по реализации бизнес – проекта (из числа прошедших анкетирование, тестирование, собеседование, принявших участие специальных образовательных программах) – не менее 66/не менее 11 (по одному лоту).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вновь созданных субъектов малого и среднего предпринимательства (из числа прошедших анкетирование, тестирование, собеседование, принявших участие специальных образовательных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) – не менее 78/не менее 13 (по одному лоту). </w:t>
            </w:r>
          </w:p>
          <w:p w:rsid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9. Количество  созданных рабочих мест  субъектами  малого и среднего   предпринимательства (из числа прошедших анкетирование, тестирование, собеседование, принявших участие специальных образовательных программах) – не менее 78/не менее 13 (по одному лоту).</w:t>
            </w:r>
          </w:p>
          <w:p w:rsidR="00F7585B" w:rsidRDefault="00535EAE" w:rsidP="00E35360">
            <w:pPr>
              <w:spacing w:line="240" w:lineRule="auto"/>
              <w:jc w:val="both"/>
            </w:pPr>
            <w:r w:rsidRPr="00535EAE">
              <w:rPr>
                <w:rFonts w:ascii="Times New Roman" w:hAnsi="Times New Roman" w:cs="Times New Roman"/>
              </w:rPr>
              <w:t xml:space="preserve">Сроки проведения образовательной программы с  </w:t>
            </w:r>
            <w:r w:rsidR="00955593">
              <w:rPr>
                <w:rFonts w:ascii="Times New Roman" w:hAnsi="Times New Roman" w:cs="Times New Roman"/>
              </w:rPr>
              <w:t>01</w:t>
            </w:r>
            <w:r w:rsidRPr="00535EAE">
              <w:rPr>
                <w:rFonts w:ascii="Times New Roman" w:hAnsi="Times New Roman" w:cs="Times New Roman"/>
              </w:rPr>
              <w:t>.0</w:t>
            </w:r>
            <w:r w:rsidR="00E35360">
              <w:rPr>
                <w:rFonts w:ascii="Times New Roman" w:hAnsi="Times New Roman" w:cs="Times New Roman"/>
              </w:rPr>
              <w:t>9</w:t>
            </w:r>
            <w:r w:rsidRPr="00535EAE">
              <w:rPr>
                <w:rFonts w:ascii="Times New Roman" w:hAnsi="Times New Roman" w:cs="Times New Roman"/>
              </w:rPr>
              <w:t>.201</w:t>
            </w:r>
            <w:r w:rsidR="006B24CD">
              <w:rPr>
                <w:rFonts w:ascii="Times New Roman" w:hAnsi="Times New Roman" w:cs="Times New Roman"/>
              </w:rPr>
              <w:t>6</w:t>
            </w:r>
            <w:r w:rsidRPr="00535EAE">
              <w:rPr>
                <w:rFonts w:ascii="Times New Roman" w:hAnsi="Times New Roman" w:cs="Times New Roman"/>
              </w:rPr>
              <w:t xml:space="preserve"> г. по </w:t>
            </w:r>
            <w:r w:rsidR="00EF0DD2">
              <w:rPr>
                <w:rFonts w:ascii="Times New Roman" w:hAnsi="Times New Roman" w:cs="Times New Roman"/>
              </w:rPr>
              <w:t>30</w:t>
            </w:r>
            <w:r w:rsidR="006B24CD">
              <w:rPr>
                <w:rFonts w:ascii="Times New Roman" w:hAnsi="Times New Roman" w:cs="Times New Roman"/>
              </w:rPr>
              <w:t>.</w:t>
            </w:r>
            <w:r w:rsidR="00E35360">
              <w:rPr>
                <w:rFonts w:ascii="Times New Roman" w:hAnsi="Times New Roman" w:cs="Times New Roman"/>
              </w:rPr>
              <w:t>11</w:t>
            </w:r>
            <w:r w:rsidR="006B24CD">
              <w:rPr>
                <w:rFonts w:ascii="Times New Roman" w:hAnsi="Times New Roman" w:cs="Times New Roman"/>
              </w:rPr>
              <w:t>.2016</w:t>
            </w:r>
            <w:r w:rsidRPr="00535EA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Начальная (максимальная) цена договора/лота 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7D4D68" w:rsidRDefault="006B24CD" w:rsidP="00E35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53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  <w:r w:rsidR="00535EAE">
              <w:rPr>
                <w:rFonts w:ascii="Times New Roman" w:hAnsi="Times New Roman" w:cs="Times New Roman"/>
              </w:rPr>
              <w:t>0,0</w:t>
            </w:r>
            <w:r w:rsidR="00CC41DE" w:rsidRPr="007D4D68">
              <w:rPr>
                <w:rFonts w:ascii="Times New Roman" w:hAnsi="Times New Roman" w:cs="Times New Roman"/>
              </w:rPr>
              <w:t xml:space="preserve"> </w:t>
            </w:r>
            <w:r w:rsidR="00F351B0" w:rsidRPr="007D4D68">
              <w:rPr>
                <w:rFonts w:ascii="Times New Roman" w:hAnsi="Times New Roman" w:cs="Times New Roman"/>
              </w:rPr>
              <w:t>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 xml:space="preserve">Лот № 1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E35360">
            <w:r>
              <w:rPr>
                <w:rFonts w:ascii="Times New Roman" w:hAnsi="Times New Roman" w:cs="Times New Roman"/>
              </w:rPr>
              <w:t>550000</w:t>
            </w:r>
            <w:r w:rsidR="006B24CD" w:rsidRPr="00C17214">
              <w:rPr>
                <w:rFonts w:ascii="Times New Roman" w:hAnsi="Times New Roman" w:cs="Times New Roman"/>
              </w:rPr>
              <w:t>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E35360">
            <w:r>
              <w:rPr>
                <w:rFonts w:ascii="Times New Roman" w:hAnsi="Times New Roman" w:cs="Times New Roman"/>
              </w:rPr>
              <w:t>550000</w:t>
            </w:r>
            <w:r w:rsidR="006B24CD" w:rsidRPr="00C17214">
              <w:rPr>
                <w:rFonts w:ascii="Times New Roman" w:hAnsi="Times New Roman" w:cs="Times New Roman"/>
              </w:rPr>
              <w:t>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3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E35360">
            <w:r>
              <w:rPr>
                <w:rFonts w:ascii="Times New Roman" w:hAnsi="Times New Roman" w:cs="Times New Roman"/>
              </w:rPr>
              <w:t>550000</w:t>
            </w:r>
            <w:r w:rsidR="006B24CD" w:rsidRPr="00C17214">
              <w:rPr>
                <w:rFonts w:ascii="Times New Roman" w:hAnsi="Times New Roman" w:cs="Times New Roman"/>
              </w:rPr>
              <w:t>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4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E35360">
            <w:r>
              <w:rPr>
                <w:rFonts w:ascii="Times New Roman" w:hAnsi="Times New Roman" w:cs="Times New Roman"/>
              </w:rPr>
              <w:t>550000</w:t>
            </w:r>
            <w:r w:rsidR="006B24CD" w:rsidRPr="00995195">
              <w:rPr>
                <w:rFonts w:ascii="Times New Roman" w:hAnsi="Times New Roman" w:cs="Times New Roman"/>
              </w:rPr>
              <w:t>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5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E35360">
            <w:r>
              <w:rPr>
                <w:rFonts w:ascii="Times New Roman" w:hAnsi="Times New Roman" w:cs="Times New Roman"/>
              </w:rPr>
              <w:t>550000</w:t>
            </w:r>
            <w:r w:rsidR="006B24CD" w:rsidRPr="00995195">
              <w:rPr>
                <w:rFonts w:ascii="Times New Roman" w:hAnsi="Times New Roman" w:cs="Times New Roman"/>
              </w:rPr>
              <w:t>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Лот № 6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E35360">
            <w:r>
              <w:rPr>
                <w:rFonts w:ascii="Times New Roman" w:hAnsi="Times New Roman" w:cs="Times New Roman"/>
              </w:rPr>
              <w:t>550000</w:t>
            </w:r>
            <w:r w:rsidR="006B24CD" w:rsidRPr="00995195">
              <w:rPr>
                <w:rFonts w:ascii="Times New Roman" w:hAnsi="Times New Roman" w:cs="Times New Roman"/>
              </w:rPr>
              <w:t>,0 рублей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35EAE">
            <w:pP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535EAE">
              <w:rPr>
                <w:rFonts w:ascii="Times New Roman" w:eastAsia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 w:cs="Times New Roman"/>
              </w:rPr>
              <w:t xml:space="preserve"> по лотам 1 –</w:t>
            </w:r>
            <w:r w:rsidR="00535E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6B24CD" w:rsidP="00E35360">
            <w:pP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 1 </w:t>
            </w:r>
            <w:r w:rsidR="00E35360">
              <w:rPr>
                <w:rFonts w:ascii="Times New Roman" w:eastAsia="Times New Roman" w:hAnsi="Times New Roman" w:cs="Times New Roman"/>
              </w:rPr>
              <w:t>сентября</w:t>
            </w:r>
            <w:r>
              <w:rPr>
                <w:rFonts w:ascii="Times New Roman" w:eastAsia="Times New Roman" w:hAnsi="Times New Roman" w:cs="Times New Roman"/>
              </w:rPr>
              <w:t xml:space="preserve"> 2016 </w:t>
            </w:r>
            <w:r w:rsidR="00535EAE">
              <w:rPr>
                <w:rFonts w:ascii="Times New Roman" w:eastAsia="Times New Roman" w:hAnsi="Times New Roman" w:cs="Times New Roman"/>
              </w:rPr>
              <w:t>п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о </w:t>
            </w:r>
            <w:r w:rsidR="00EF0DD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5360">
              <w:rPr>
                <w:rFonts w:ascii="Times New Roman" w:eastAsia="Times New Roman" w:hAnsi="Times New Roman" w:cs="Times New Roman"/>
              </w:rPr>
              <w:t>ноября</w:t>
            </w:r>
            <w:r w:rsidR="00535EAE">
              <w:rPr>
                <w:rFonts w:ascii="Times New Roman" w:eastAsia="Times New Roman" w:hAnsi="Times New Roman" w:cs="Times New Roman"/>
              </w:rPr>
              <w:t xml:space="preserve"> </w:t>
            </w:r>
            <w:r w:rsidR="00CC41DE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2. Условия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93117C">
            <w:pPr>
              <w:spacing w:line="240" w:lineRule="auto"/>
              <w:jc w:val="both"/>
            </w:pPr>
            <w:hyperlink r:id="rId8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 размещения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E35360" w:rsidP="0095559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 августа</w:t>
            </w:r>
            <w:r w:rsidR="006B24CD">
              <w:rPr>
                <w:rFonts w:ascii="Times New Roman" w:eastAsia="Times New Roman" w:hAnsi="Times New Roman" w:cs="Times New Roman"/>
              </w:rPr>
              <w:t xml:space="preserve"> 2016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года.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предоставления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6B24C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>3</w:t>
            </w:r>
            <w:r w:rsidR="006B24CD">
              <w:rPr>
                <w:rFonts w:ascii="Times New Roman" w:eastAsia="Times New Roman" w:hAnsi="Times New Roman" w:cs="Times New Roman"/>
              </w:rPr>
              <w:t>4</w:t>
            </w:r>
            <w:r w:rsidRPr="00C339D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запросе предложений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Документация предоставляется по письменному запросу участника закупки в течение 2 (двух) дней.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t>Размер, порядок и сроки внесения платы за предоставление документации о запросе предложений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695FDB">
              <w:rPr>
                <w:rFonts w:ascii="Times New Roman" w:eastAsia="Times New Roman" w:hAnsi="Times New Roman" w:cs="Times New Roman"/>
              </w:rPr>
              <w:t>установлена</w:t>
            </w:r>
            <w:proofErr w:type="gramEnd"/>
            <w:r w:rsidRPr="00695F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подачи заявки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1B337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>3</w:t>
            </w:r>
            <w:r w:rsidR="001B337F">
              <w:rPr>
                <w:rFonts w:ascii="Times New Roman" w:eastAsia="Times New Roman" w:hAnsi="Times New Roman" w:cs="Times New Roman"/>
              </w:rPr>
              <w:t>4</w:t>
            </w:r>
            <w:r w:rsidRPr="00C339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курьером или по почте.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Дата и время окончания приема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339D7" w:rsidP="00E35360">
            <w:pPr>
              <w:spacing w:line="240" w:lineRule="auto"/>
              <w:jc w:val="both"/>
            </w:pPr>
            <w:r w:rsidRPr="00C339D7">
              <w:rPr>
                <w:rFonts w:ascii="Times New Roman" w:eastAsia="Times New Roman" w:hAnsi="Times New Roman" w:cs="Times New Roman"/>
              </w:rPr>
              <w:t>1</w:t>
            </w:r>
            <w:r w:rsidR="00E35360">
              <w:rPr>
                <w:rFonts w:ascii="Times New Roman" w:eastAsia="Times New Roman" w:hAnsi="Times New Roman" w:cs="Times New Roman"/>
              </w:rPr>
              <w:t>7</w:t>
            </w:r>
            <w:r w:rsidR="00211777" w:rsidRPr="00C339D7">
              <w:rPr>
                <w:rFonts w:ascii="Times New Roman" w:eastAsia="Times New Roman" w:hAnsi="Times New Roman" w:cs="Times New Roman"/>
              </w:rPr>
              <w:t>-00 часов «</w:t>
            </w:r>
            <w:r w:rsidR="001B337F">
              <w:rPr>
                <w:rFonts w:ascii="Times New Roman" w:eastAsia="Times New Roman" w:hAnsi="Times New Roman" w:cs="Times New Roman"/>
              </w:rPr>
              <w:t>2</w:t>
            </w:r>
            <w:r w:rsidR="00E35360">
              <w:rPr>
                <w:rFonts w:ascii="Times New Roman" w:eastAsia="Times New Roman" w:hAnsi="Times New Roman" w:cs="Times New Roman"/>
              </w:rPr>
              <w:t>6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» </w:t>
            </w:r>
            <w:r w:rsidR="00E35360">
              <w:rPr>
                <w:rFonts w:ascii="Times New Roman" w:eastAsia="Times New Roman" w:hAnsi="Times New Roman" w:cs="Times New Roman"/>
              </w:rPr>
              <w:t>августа</w:t>
            </w:r>
            <w:r w:rsidR="001B337F">
              <w:rPr>
                <w:rFonts w:ascii="Times New Roman" w:eastAsia="Times New Roman" w:hAnsi="Times New Roman" w:cs="Times New Roman"/>
              </w:rPr>
              <w:t xml:space="preserve"> 2016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Срок, в течение которого заказчик вправе отказаться от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 позднее, чем за 1 рабочий день до даты окончания срока подачи заявок на участие в запросе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Порядок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Время и место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E35360">
            <w:pPr>
              <w:spacing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Рассмотрение и оценка заявок на участие в запросе предложений «</w:t>
            </w:r>
            <w:r w:rsidR="00E35360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E35360">
              <w:rPr>
                <w:rFonts w:ascii="Times New Roman" w:eastAsia="Times New Roman" w:hAnsi="Times New Roman" w:cs="Times New Roman"/>
              </w:rPr>
              <w:t>августа</w:t>
            </w:r>
            <w:r w:rsidR="001B337F">
              <w:rPr>
                <w:rFonts w:ascii="Times New Roman" w:eastAsia="Times New Roman" w:hAnsi="Times New Roman" w:cs="Times New Roman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</w:rPr>
              <w:t xml:space="preserve"> г. по адресу:614000,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Порядок рассмотрения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Закупочная комиссия рассматривает заявки на участие в запросе предложений на соответствие требованиям документации о проведении запроса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Критерии оценки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опыт участника закупки в организации и проведении в период 2013-2016 гг. комплекса мероприятий для молодых людей в возрасте от 18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деловых и управленческих качеств, мотивацию к предпринимательской деятельности, экспертных сессий с приглашением экспертов, конкурсов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бизнес – проектов и др.: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менее 5 мероприятий   -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баллов, 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от 5 до 10 мероприятий 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баллов, 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мероприятий 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баллов, 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от 15 и более мероприятий 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баллов.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Тренерско</w:t>
            </w:r>
            <w:proofErr w:type="spell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преподавательский состав участника закупки, имеющий: - 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–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баллов;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опыт собственной предпринимательской деятельности и/или опыт работы в организациях, специализирующихся на оказании консалтинговых услуг структурах в должности не ниже руководителя структурного подразделения - 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баллов.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дополнительных мероприятий участником закупки на безвозмездной основе в период реализации образовательной программы: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 по социальному предпринимательству и социальному проектированию:  2 и более -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 по развитию франчайзинга: 1 и более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 с действующими предпринимателями Пермского края участников  образовательной программы: 2 и более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публикации и/или прямые эфиры в районных СМИ с целью популяризации программы «Ты – предприниматель» и предпринимательства в молодежной среде на территории муниципального образования: 2 и более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F7585B" w:rsidRDefault="00E35360" w:rsidP="00E35360">
            <w:pPr>
              <w:pStyle w:val="10"/>
              <w:spacing w:line="240" w:lineRule="auto"/>
              <w:jc w:val="both"/>
            </w:pP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публикации в сети Интернет и в  социальных сетях  с целью популяризации программы «Ты – предприниматель» и предпринимательства в молодежной среде: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 и более в не менее  5 Интернет-ресурсах -15 баллов</w:t>
            </w:r>
            <w:r w:rsidR="00EF0DD2"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93117C">
            <w:pPr>
              <w:spacing w:line="240" w:lineRule="auto"/>
              <w:jc w:val="center"/>
            </w:pPr>
            <w:hyperlink r:id="rId9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  <w:hyperlink r:id="rId10"/>
          </w:p>
        </w:tc>
      </w:tr>
      <w:tr w:rsidR="00F7585B" w:rsidTr="00F300DA">
        <w:trPr>
          <w:trHeight w:val="21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 Сведения о заказчике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Некоммерческая организация «Пермский фонд развития предпринимательства»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35EA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</w:t>
            </w:r>
            <w:r w:rsidR="00236C09">
              <w:rPr>
                <w:rFonts w:ascii="Times New Roman" w:eastAsia="Times New Roman" w:hAnsi="Times New Roman" w:cs="Times New Roman"/>
              </w:rPr>
              <w:t>мь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36C09"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12,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535EAE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CC41D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C41D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ицо, </w:t>
            </w:r>
            <w:r>
              <w:rPr>
                <w:rFonts w:ascii="Times New Roman" w:eastAsia="Times New Roman" w:hAnsi="Times New Roman" w:cs="Times New Roman"/>
              </w:rPr>
              <w:t xml:space="preserve">ответственное за прием заявок, </w:t>
            </w:r>
            <w:r w:rsidR="00211777">
              <w:rPr>
                <w:rFonts w:ascii="Times New Roman" w:eastAsia="Times New Roman" w:hAnsi="Times New Roman" w:cs="Times New Roman"/>
              </w:rPr>
              <w:t>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4D68" w:rsidRDefault="001B337F" w:rsidP="007D4D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Кузьменкова Наталия Николаевна</w:t>
            </w:r>
            <w:r w:rsidR="007D4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85B" w:rsidRPr="00236C09" w:rsidRDefault="00211777" w:rsidP="001B337F">
            <w:pPr>
              <w:spacing w:line="240" w:lineRule="auto"/>
              <w:jc w:val="both"/>
            </w:pPr>
            <w:r w:rsidRPr="007D4D68">
              <w:rPr>
                <w:rFonts w:ascii="Times New Roman" w:eastAsia="Times New Roman" w:hAnsi="Times New Roman" w:cs="Times New Roman"/>
              </w:rPr>
              <w:t>тел. (342) 217-97-9</w:t>
            </w:r>
            <w:r w:rsidR="001B337F">
              <w:rPr>
                <w:rFonts w:ascii="Times New Roman" w:eastAsia="Times New Roman" w:hAnsi="Times New Roman" w:cs="Times New Roman"/>
              </w:rPr>
              <w:t>3</w:t>
            </w:r>
            <w:r w:rsidRPr="007D4D68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proofErr w:type="spellStart"/>
            <w:r w:rsidR="001B337F">
              <w:rPr>
                <w:rFonts w:ascii="Times New Roman" w:eastAsia="Times New Roman" w:hAnsi="Times New Roman" w:cs="Times New Roman"/>
                <w:lang w:val="en-US"/>
              </w:rPr>
              <w:t>knn</w:t>
            </w:r>
            <w:proofErr w:type="spellEnd"/>
            <w:r w:rsidR="00236C09" w:rsidRPr="00C339D7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="00236C09" w:rsidRPr="00C339D7">
              <w:rPr>
                <w:rFonts w:ascii="Times New Roman" w:eastAsia="Times New Roman" w:hAnsi="Times New Roman" w:cs="Times New Roman"/>
                <w:lang w:val="en-US"/>
              </w:rPr>
              <w:t>frp</w:t>
            </w:r>
            <w:proofErr w:type="spellEnd"/>
            <w:r w:rsidR="00236C09" w:rsidRPr="00C339D7">
              <w:rPr>
                <w:rFonts w:ascii="Times New Roman" w:eastAsia="Times New Roman" w:hAnsi="Times New Roman" w:cs="Times New Roman"/>
              </w:rPr>
              <w:t>59.</w:t>
            </w:r>
            <w:proofErr w:type="spellStart"/>
            <w:r w:rsidR="00236C09" w:rsidRPr="00C339D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Срок заключения </w:t>
            </w:r>
            <w:r w:rsidR="00256893">
              <w:rPr>
                <w:rFonts w:ascii="Times New Roman" w:eastAsia="Times New Roman" w:hAnsi="Times New Roman" w:cs="Times New Roman"/>
                <w:b/>
              </w:rPr>
              <w:t xml:space="preserve">и действия </w:t>
            </w:r>
            <w:r>
              <w:rPr>
                <w:rFonts w:ascii="Times New Roman" w:eastAsia="Times New Roman" w:hAnsi="Times New Roman" w:cs="Times New Roman"/>
                <w:b/>
              </w:rPr>
              <w:t>договора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337F" w:rsidRPr="00483A51" w:rsidRDefault="001B337F" w:rsidP="001B337F">
            <w:pPr>
              <w:pStyle w:val="10"/>
              <w:spacing w:after="60" w:line="240" w:lineRule="auto"/>
              <w:jc w:val="both"/>
            </w:pPr>
            <w:r w:rsidRPr="00483A51">
              <w:rPr>
                <w:rFonts w:ascii="Times New Roman" w:eastAsia="Times New Roman" w:hAnsi="Times New Roman" w:cs="Times New Roman"/>
              </w:rP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в срок до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E35360">
              <w:rPr>
                <w:rFonts w:ascii="Times New Roman" w:eastAsia="Times New Roman" w:hAnsi="Times New Roman" w:cs="Times New Roman"/>
              </w:rPr>
              <w:t>сентября</w:t>
            </w:r>
            <w:r w:rsidRPr="00203A73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03A73">
              <w:rPr>
                <w:rFonts w:ascii="Times New Roman" w:eastAsia="Times New Roman" w:hAnsi="Times New Roman" w:cs="Times New Roman"/>
              </w:rPr>
              <w:t xml:space="preserve"> года.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7585B" w:rsidRDefault="001B337F" w:rsidP="00E35360">
            <w:pPr>
              <w:keepLines/>
              <w:widowControl w:val="0"/>
              <w:suppressLineNumbers/>
              <w:suppressAutoHyphens/>
              <w:spacing w:line="240" w:lineRule="auto"/>
              <w:jc w:val="both"/>
            </w:pPr>
            <w:r w:rsidRPr="00483A51">
              <w:rPr>
                <w:rFonts w:ascii="Times New Roman" w:eastAsia="Times New Roman" w:hAnsi="Times New Roman" w:cs="Times New Roman"/>
              </w:rPr>
              <w:t xml:space="preserve">Срок действия договора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1B337F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момента его подписания </w:t>
            </w:r>
            <w:r w:rsidRPr="00781DB4">
              <w:rPr>
                <w:rFonts w:ascii="Times New Roman" w:hAnsi="Times New Roman"/>
                <w:sz w:val="24"/>
                <w:szCs w:val="24"/>
              </w:rPr>
              <w:t>СТОРОНАМИ</w:t>
            </w:r>
            <w:r w:rsidRPr="00781DB4">
              <w:rPr>
                <w:rFonts w:ascii="Times New Roman" w:hAnsi="Times New Roman"/>
              </w:rPr>
              <w:t xml:space="preserve"> </w:t>
            </w:r>
            <w:r w:rsidRPr="00781DB4">
              <w:rPr>
                <w:rFonts w:ascii="Times New Roman" w:eastAsia="Times New Roman" w:hAnsi="Times New Roman" w:cs="Times New Roman"/>
              </w:rPr>
              <w:t>по «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81DB4">
              <w:rPr>
                <w:rFonts w:ascii="Times New Roman" w:eastAsia="Times New Roman" w:hAnsi="Times New Roman" w:cs="Times New Roman"/>
              </w:rPr>
              <w:t xml:space="preserve">» </w:t>
            </w:r>
            <w:r w:rsidR="00E35360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81DB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781DB4">
              <w:rPr>
                <w:rFonts w:ascii="Times New Roman" w:eastAsia="Times New Roman" w:hAnsi="Times New Roman" w:cs="Times New Roman"/>
              </w:rPr>
              <w:t>г.</w:t>
            </w:r>
            <w:r w:rsidRPr="00781DB4">
              <w:rPr>
                <w:rFonts w:ascii="Times New Roman" w:hAnsi="Times New Roman"/>
              </w:rPr>
              <w:t xml:space="preserve">, </w:t>
            </w:r>
            <w:r w:rsidRPr="00781DB4">
              <w:rPr>
                <w:rFonts w:ascii="Times New Roman" w:eastAsia="Times New Roman" w:hAnsi="Times New Roman" w:cs="Times New Roman"/>
              </w:rPr>
              <w:t xml:space="preserve"> в части обязательств, возникших в период его действия – до </w:t>
            </w:r>
            <w:r w:rsidRPr="00781DB4">
              <w:rPr>
                <w:rFonts w:ascii="Times New Roman" w:hAnsi="Times New Roman"/>
                <w:sz w:val="24"/>
                <w:szCs w:val="24"/>
              </w:rPr>
              <w:t>фактического исполнения</w:t>
            </w:r>
            <w:r w:rsidRPr="00483A5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7585B" w:rsidRDefault="00F7585B">
      <w:pPr>
        <w:spacing w:line="240" w:lineRule="auto"/>
        <w:jc w:val="center"/>
      </w:pPr>
    </w:p>
    <w:sectPr w:rsidR="00F7585B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7C" w:rsidRDefault="0093117C">
      <w:pPr>
        <w:spacing w:line="240" w:lineRule="auto"/>
      </w:pPr>
      <w:r>
        <w:separator/>
      </w:r>
    </w:p>
  </w:endnote>
  <w:endnote w:type="continuationSeparator" w:id="0">
    <w:p w:rsidR="0093117C" w:rsidRDefault="00931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7C" w:rsidRDefault="0093117C">
      <w:pPr>
        <w:spacing w:line="240" w:lineRule="auto"/>
      </w:pPr>
      <w:r>
        <w:separator/>
      </w:r>
    </w:p>
  </w:footnote>
  <w:footnote w:type="continuationSeparator" w:id="0">
    <w:p w:rsidR="0093117C" w:rsidRDefault="00931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C70983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D542E2">
      <w:rPr>
        <w:noProof/>
      </w:rPr>
      <w:t>5</w:t>
    </w:r>
    <w:r>
      <w:fldChar w:fldCharType="end"/>
    </w:r>
  </w:p>
  <w:p w:rsidR="00F7585B" w:rsidRDefault="00F7585B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30"/>
    <w:multiLevelType w:val="hybridMultilevel"/>
    <w:tmpl w:val="EE0C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C26"/>
    <w:multiLevelType w:val="hybridMultilevel"/>
    <w:tmpl w:val="69E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B"/>
    <w:rsid w:val="00010029"/>
    <w:rsid w:val="000E6110"/>
    <w:rsid w:val="001B337F"/>
    <w:rsid w:val="001D7172"/>
    <w:rsid w:val="001E3D33"/>
    <w:rsid w:val="00211777"/>
    <w:rsid w:val="00232FED"/>
    <w:rsid w:val="00236C09"/>
    <w:rsid w:val="00256893"/>
    <w:rsid w:val="002D2A4E"/>
    <w:rsid w:val="00315DF4"/>
    <w:rsid w:val="003A1526"/>
    <w:rsid w:val="00535EAE"/>
    <w:rsid w:val="0055317B"/>
    <w:rsid w:val="00554D17"/>
    <w:rsid w:val="00647615"/>
    <w:rsid w:val="00693A0D"/>
    <w:rsid w:val="00695FDB"/>
    <w:rsid w:val="006B24CD"/>
    <w:rsid w:val="00756496"/>
    <w:rsid w:val="00783E43"/>
    <w:rsid w:val="007C59F1"/>
    <w:rsid w:val="007D4D68"/>
    <w:rsid w:val="008268D7"/>
    <w:rsid w:val="0084711A"/>
    <w:rsid w:val="008556E4"/>
    <w:rsid w:val="008E7F07"/>
    <w:rsid w:val="0093117C"/>
    <w:rsid w:val="00955593"/>
    <w:rsid w:val="009876FF"/>
    <w:rsid w:val="009E5BF1"/>
    <w:rsid w:val="009F6B26"/>
    <w:rsid w:val="00A04483"/>
    <w:rsid w:val="00A66278"/>
    <w:rsid w:val="00AC0F7B"/>
    <w:rsid w:val="00AE3F32"/>
    <w:rsid w:val="00B1741A"/>
    <w:rsid w:val="00C339D7"/>
    <w:rsid w:val="00C412B9"/>
    <w:rsid w:val="00C44975"/>
    <w:rsid w:val="00C70983"/>
    <w:rsid w:val="00C90578"/>
    <w:rsid w:val="00CC41DE"/>
    <w:rsid w:val="00D542E2"/>
    <w:rsid w:val="00E15DFD"/>
    <w:rsid w:val="00E35360"/>
    <w:rsid w:val="00EF0DD2"/>
    <w:rsid w:val="00F259CA"/>
    <w:rsid w:val="00F300DA"/>
    <w:rsid w:val="00F351B0"/>
    <w:rsid w:val="00F710EE"/>
    <w:rsid w:val="00F7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Кирилл</cp:lastModifiedBy>
  <cp:revision>9</cp:revision>
  <cp:lastPrinted>2015-02-25T04:48:00Z</cp:lastPrinted>
  <dcterms:created xsi:type="dcterms:W3CDTF">2016-02-16T08:48:00Z</dcterms:created>
  <dcterms:modified xsi:type="dcterms:W3CDTF">2016-08-22T07:09:00Z</dcterms:modified>
</cp:coreProperties>
</file>