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85B" w:rsidRPr="0025289E" w:rsidRDefault="00211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89E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7D4D68" w:rsidRPr="0025289E" w:rsidRDefault="00C55ED8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01.08.2018</w:t>
      </w:r>
      <w:r w:rsidR="00535EAE" w:rsidRPr="0025289E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25289E" w:rsidRPr="002528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tbl>
      <w:tblPr>
        <w:tblW w:w="1035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670"/>
      </w:tblGrid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Сведения о размещаемом заказе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Pr="0025289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D542E2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оказания услуг по </w:t>
            </w:r>
            <w:r w:rsidR="00C55ED8" w:rsidRPr="00D952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организации обучения физических лиц в возрасте до 30 лет (включительно) по образовательным программам, направленным на приобретение навыков ведения бизнеса и создания малых и средних предприятий.</w:t>
            </w:r>
            <w:r w:rsidR="00D542E2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предложений проводится по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лотам по месту оказания услуг </w:t>
            </w:r>
            <w:r w:rsidR="006A2468" w:rsidRPr="00252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муниципальные образования Пермского края по территориальному принципу</w:t>
            </w:r>
          </w:p>
        </w:tc>
      </w:tr>
      <w:tr w:rsidR="00F7585B" w:rsidTr="00F300DA">
        <w:trPr>
          <w:trHeight w:val="50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поставляемого товара (объем выполняемых работ, оказываемых услуг) для каждого лота</w:t>
            </w:r>
          </w:p>
          <w:p w:rsidR="00F7585B" w:rsidRPr="0025289E" w:rsidRDefault="00F75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Pr="00C55ED8" w:rsidRDefault="00C55ED8" w:rsidP="00C55E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муниципальных образований  края, на территории которых  организована и проведена программа – не менее   1. </w:t>
            </w:r>
          </w:p>
          <w:p w:rsidR="00C55ED8" w:rsidRPr="00C55ED8" w:rsidRDefault="00C55ED8" w:rsidP="00C55E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2. Образовательная программа   реализуется в 2 этапа: 1 этап – «Основы предпринимательской деятельности», 2 этап – «Бизнес-конструктор».</w:t>
            </w:r>
          </w:p>
          <w:p w:rsidR="00C55ED8" w:rsidRPr="00C55ED8" w:rsidRDefault="00C55ED8" w:rsidP="00C55E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1 этап проводится в период с  15.09.2018г.  по 30.09.2019г. и включает  следующие  темы:</w:t>
            </w:r>
          </w:p>
          <w:p w:rsidR="00C55ED8" w:rsidRPr="00C55ED8" w:rsidRDefault="00C55ED8" w:rsidP="00C55E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- основы предпринимательства;</w:t>
            </w:r>
          </w:p>
          <w:p w:rsidR="00C55ED8" w:rsidRPr="00C55ED8" w:rsidRDefault="00C55ED8" w:rsidP="00C55E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-предпринимательские компетенции;</w:t>
            </w:r>
          </w:p>
          <w:p w:rsidR="00C55ED8" w:rsidRPr="00C55ED8" w:rsidRDefault="00C55ED8" w:rsidP="00C55E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-генерация и  оценка бизнес-идеи;</w:t>
            </w:r>
          </w:p>
          <w:p w:rsidR="00C55ED8" w:rsidRPr="00C55ED8" w:rsidRDefault="00C55ED8" w:rsidP="00C55E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- краш-тест идей, отбор на 2 этап программы. Количество часов – не менее  18.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2 этап «Бизнес-конструктор» проводится в период с 1.10.2018г. по 30.11.2018 г. и состоит из установочных сессий (лекции, семинары тренинги)  -  организует  и проводит Заказчик и практических занятий в группах, мастер-классов, консультаций,  самостоятельной  работы – организует и проводит Исполнитель.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- Маркетинг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- Регистрация и налогообложение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- Государственная поддержка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- Презентация проектов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-Бизнес моделирование и бизнес-планирование.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отобранных в программу физических лиц в возрасте до 30 лет (включительно) на 1 этап , имеющих способности к занятию к </w:t>
            </w:r>
            <w:r w:rsidRPr="00C5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 – не менее 2442 человек/ не менее 407 человек (по одному лоту);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3.Количество прошедших анкетирование, автоматизированное тестирование – не менее 2442/ не менее 407 человек (по одному лоту);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4.Количество участников, прошедших собеседование – не менее 1200 человек / не менее 200 человек (по одному лоту);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участников,  прошедших отбор  на 2 этап – не менее 210 человек/ не менее 35  человек (по одному лоту). Количество участников установочных сессий ( организует Заказчик) не менее  180 человек/ не менее  30 человек  (по  одному лоту). </w:t>
            </w:r>
          </w:p>
          <w:p w:rsidR="00C55ED8" w:rsidRPr="00C55ED8" w:rsidRDefault="00C55ED8" w:rsidP="00C5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5. 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предприятий, 1 этап  – не менее  876 человек/ не менее 146 человек (по одному лоту), 2 этап  - не менее 180 человек/ не менее 30 человек (по одному лоту).</w:t>
            </w:r>
          </w:p>
          <w:p w:rsidR="00C55ED8" w:rsidRPr="00C55ED8" w:rsidRDefault="00C55ED8" w:rsidP="00C55ED8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 – не менее 90 /не менее 15 (по одному лоту. </w:t>
            </w:r>
          </w:p>
          <w:p w:rsidR="00C55ED8" w:rsidRPr="00C55ED8" w:rsidRDefault="00C55ED8" w:rsidP="00C55ED8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 – не менее 90 /не менее 15 (по одному лоту). </w:t>
            </w:r>
          </w:p>
          <w:p w:rsidR="00C55ED8" w:rsidRPr="00C55ED8" w:rsidRDefault="00C55ED8" w:rsidP="00C55ED8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9. Количество бизнес-проектов, представленных  на конкурс бизнес-проектов  – не менее 42 / не менее  7  по одному лоту.</w:t>
            </w:r>
          </w:p>
          <w:p w:rsidR="00C55ED8" w:rsidRPr="00C55ED8" w:rsidRDefault="00C55ED8" w:rsidP="00C55ED8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пар наставник-наставляемый  из вновь образованных СМСП не менее 54/ не менее  9 (по одному лоту). </w:t>
            </w:r>
          </w:p>
          <w:p w:rsidR="00C55ED8" w:rsidRPr="00C55ED8" w:rsidRDefault="00C55ED8" w:rsidP="00C55ED8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Количество участников  итогового форума программы  - не менее 150 человек / не менее 25 по одному лоту.</w:t>
            </w:r>
          </w:p>
          <w:p w:rsidR="00F7585B" w:rsidRPr="0025289E" w:rsidRDefault="00C55ED8" w:rsidP="00C5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8">
              <w:rPr>
                <w:rFonts w:ascii="Times New Roman" w:hAnsi="Times New Roman" w:cs="Times New Roman"/>
                <w:sz w:val="24"/>
                <w:szCs w:val="24"/>
              </w:rPr>
              <w:t>11. Количество участников анкетного опроса  среди участников образовательной программы, завершивших обучение – не менее  300 чел/ не  менее 50 чел. по  лоту,  из них не  менее 42 СМСП/  не менее 7 СМСП  по лоту.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Начальная (максимальная) цена договора/лота 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5289E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348400</w:t>
            </w:r>
            <w:r w:rsidR="00535EAE" w:rsidRPr="002528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41D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1B0" w:rsidRPr="002528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55ED8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Pr="0066095E" w:rsidRDefault="00C55ED8" w:rsidP="00EA5AFB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1</w:t>
            </w:r>
          </w:p>
          <w:p w:rsidR="00C55ED8" w:rsidRPr="0066095E" w:rsidRDefault="00C55ED8" w:rsidP="00EA5AFB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Default="00C55ED8" w:rsidP="00EA5AFB">
            <w:r w:rsidRPr="00123437">
              <w:rPr>
                <w:rFonts w:ascii="Times New Roman" w:eastAsia="Times New Roman" w:hAnsi="Times New Roman" w:cs="Times New Roman"/>
              </w:rPr>
              <w:t>564220 (пятьсот шестьдесят четыре тысячи двести двадцать) рублей</w:t>
            </w:r>
          </w:p>
        </w:tc>
      </w:tr>
      <w:tr w:rsidR="00C55ED8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Pr="0066095E" w:rsidRDefault="00C55ED8" w:rsidP="00EA5AFB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2</w:t>
            </w:r>
          </w:p>
          <w:p w:rsidR="00C55ED8" w:rsidRPr="0066095E" w:rsidRDefault="00C55ED8" w:rsidP="00EA5AFB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Default="00C55ED8" w:rsidP="00EA5AFB">
            <w:r w:rsidRPr="00123437">
              <w:rPr>
                <w:rFonts w:ascii="Times New Roman" w:eastAsia="Times New Roman" w:hAnsi="Times New Roman" w:cs="Times New Roman"/>
              </w:rPr>
              <w:t>564220 (пятьсот шестьдесят четыре тысячи двести двадцать) рублей</w:t>
            </w:r>
          </w:p>
        </w:tc>
      </w:tr>
      <w:tr w:rsidR="00C55ED8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Pr="0066095E" w:rsidRDefault="00C55ED8" w:rsidP="00EA5AFB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3</w:t>
            </w:r>
          </w:p>
          <w:p w:rsidR="00C55ED8" w:rsidRPr="0066095E" w:rsidRDefault="00C55ED8" w:rsidP="00EA5AFB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Default="00C55ED8" w:rsidP="00EA5AFB">
            <w:r w:rsidRPr="00123437">
              <w:rPr>
                <w:rFonts w:ascii="Times New Roman" w:eastAsia="Times New Roman" w:hAnsi="Times New Roman" w:cs="Times New Roman"/>
              </w:rPr>
              <w:t>564220 (пятьсот шестьдесят четыре тысячи двести двадцать) рублей</w:t>
            </w:r>
          </w:p>
        </w:tc>
      </w:tr>
      <w:tr w:rsidR="00C55ED8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Pr="0066095E" w:rsidRDefault="00C55ED8" w:rsidP="00EA5AFB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4</w:t>
            </w:r>
          </w:p>
          <w:p w:rsidR="00C55ED8" w:rsidRPr="0066095E" w:rsidRDefault="00C55ED8" w:rsidP="00EA5AFB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Default="00C55ED8" w:rsidP="00EA5AFB">
            <w:r w:rsidRPr="00123437">
              <w:rPr>
                <w:rFonts w:ascii="Times New Roman" w:eastAsia="Times New Roman" w:hAnsi="Times New Roman" w:cs="Times New Roman"/>
              </w:rPr>
              <w:t>564220 (пятьсот шестьдесят четыре тысячи двести двадцать) рублей</w:t>
            </w:r>
          </w:p>
        </w:tc>
      </w:tr>
      <w:tr w:rsidR="00C55ED8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Pr="0066095E" w:rsidRDefault="00C55ED8" w:rsidP="00EA5AFB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5</w:t>
            </w:r>
          </w:p>
          <w:p w:rsidR="00C55ED8" w:rsidRPr="0066095E" w:rsidRDefault="00C55ED8" w:rsidP="00EA5AFB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Default="00C55ED8" w:rsidP="00EA5AFB">
            <w:r w:rsidRPr="00123437">
              <w:rPr>
                <w:rFonts w:ascii="Times New Roman" w:eastAsia="Times New Roman" w:hAnsi="Times New Roman" w:cs="Times New Roman"/>
              </w:rPr>
              <w:t>564220 (пятьсот шестьдесят четыре тысячи двести двадцать) рублей</w:t>
            </w:r>
          </w:p>
        </w:tc>
      </w:tr>
      <w:tr w:rsidR="00C55ED8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Pr="00BC55DC" w:rsidRDefault="00C55ED8" w:rsidP="00EA5AFB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55ED8" w:rsidRPr="00BC55DC" w:rsidRDefault="00C55ED8" w:rsidP="00EA5AFB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ED8" w:rsidRDefault="00C55ED8" w:rsidP="00EA5AFB">
            <w:r w:rsidRPr="00123437">
              <w:rPr>
                <w:rFonts w:ascii="Times New Roman" w:eastAsia="Times New Roman" w:hAnsi="Times New Roman" w:cs="Times New Roman"/>
              </w:rPr>
              <w:t>564220 (пятьсот шестьдесят четыре тысячи двести двадцать) рублей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A24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35EA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лотам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6B24CD" w:rsidP="00C55ED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дня заключения договора по 30 </w:t>
            </w:r>
            <w:r w:rsidR="0025289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55E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Условия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сайта, на котором размещена документация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170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11777" w:rsidRPr="002528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www.frp59.ru</w:t>
              </w:r>
            </w:hyperlink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размещения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C55ED8" w:rsidP="00955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 2018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предоставления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г.Пермь, ул.Монастырская, 12, офис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13б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документации о запросе предложений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C5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предоставляется по письменному запросу участника закупки в течение </w:t>
            </w:r>
            <w:r w:rsidR="00C55E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55ED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) дней.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 о запросе предложений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установлена.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подачи заявки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г.Пермь, ул.Монастырская, 12, офис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13б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курьером или по почте.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приема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C55ED8" w:rsidP="00C55E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-00 часов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1B337F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в течение которого заказчик вправе отказаться от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1 рабочий день до даты окончания срока подачи заявок на участие в запросе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Порядок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место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C55ED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оценка заявок на участие в запросе предложений «</w:t>
            </w:r>
            <w:r w:rsidR="00C55E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55ED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1B337F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55E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адресу:614000, г.Пермь, ул.Монастырская, 12, офис </w:t>
            </w:r>
            <w:r w:rsidR="00CC41D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рассмотрения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 комиссия рассматривает заявки на участие в запросе предложений на соответствие требованиям документации о проведении запроса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4993" w:rsidRPr="00AE4993" w:rsidRDefault="00AE4993" w:rsidP="00A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>1. Совокупный опыт участника закупки в организации и проведении в период 2015-2017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и др.: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0-4 мероприятий   - </w:t>
            </w:r>
            <w:r w:rsidRPr="00AE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баллов, 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5-9 мероприятий   – </w:t>
            </w:r>
            <w:r w:rsidRPr="00AE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баллов, 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10-14 мероприятий   – </w:t>
            </w:r>
            <w:r w:rsidRPr="00AE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баллов, 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15 и более мероприятий   – </w:t>
            </w:r>
            <w:r w:rsidRPr="00AE4993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баллов.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 2. Тренерско – преподавательский состав участника закупки, принимающий участие в реализации образовательной программы (не более 10) и имеющий: 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>- 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</w:t>
            </w:r>
            <w:r w:rsidRPr="00AE4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консультаций,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–</w:t>
            </w:r>
            <w:r w:rsidRPr="00AE4993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баллов;</w:t>
            </w: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- опыт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 -  </w:t>
            </w:r>
            <w:r w:rsidRPr="00AE4993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баллов.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дополнительных мероприятий участником закупки на безвозмездной основе в период реализации образовательной программы: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 по развитию франчайзинга: 1 и более  – </w:t>
            </w:r>
            <w:r w:rsidRPr="00AE4993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AE4993" w:rsidRPr="00AE4993" w:rsidRDefault="00AE4993" w:rsidP="00A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 с действующими предпринимателями Пермского края участников  образовательной программы: 2 и более  – </w:t>
            </w:r>
            <w:r w:rsidRPr="00AE4993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85B" w:rsidRPr="0025289E" w:rsidRDefault="00AE4993" w:rsidP="00AE49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3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публикации и/или прямые эфиры в краевых и муниципальных СМИ и интернет-ресурсах с целью популяризации программы «Ты – предприниматель» и предпринимательства в молодежной среде на территории муниципального образования и г.Пермь: 5  и более  – </w:t>
            </w:r>
            <w:r w:rsidRPr="00AE4993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170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11777" w:rsidRPr="002528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www.frp59.ru</w:t>
              </w:r>
            </w:hyperlink>
            <w:hyperlink r:id="rId10"/>
          </w:p>
        </w:tc>
      </w:tr>
      <w:tr w:rsidR="00F7585B" w:rsidTr="00F300DA">
        <w:trPr>
          <w:trHeight w:val="21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Сведения о заказчике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«Пермский фонд развития предпринимательства»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614000, г.Пер</w:t>
            </w:r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мь, ул.Монастырская, 12, офис </w:t>
            </w:r>
            <w:r w:rsidR="00535EA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CC4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г.Пермь, ул.Монастырская, 12, офис </w:t>
            </w:r>
            <w:r w:rsidR="00CC41D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CC4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ицо,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за прием заявок, 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4D68" w:rsidRPr="0025289E" w:rsidRDefault="00AE4993" w:rsidP="007D4D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Боровых Ольга Ранатовна</w:t>
            </w:r>
            <w:r w:rsidR="007D4D68" w:rsidRPr="00252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85B" w:rsidRPr="0025289E" w:rsidRDefault="00211777" w:rsidP="00AE49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(342) 217-97-9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2 (доб. 20</w:t>
            </w:r>
            <w:r w:rsidR="00AE49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эл. почта: </w:t>
            </w:r>
            <w:r w:rsidR="00AE49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</w:t>
            </w:r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frp</w:t>
            </w:r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Срок заключения </w:t>
            </w:r>
            <w:r w:rsidR="00256893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действия </w:t>
            </w: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A2468" w:rsidRPr="0025289E" w:rsidRDefault="001B337F" w:rsidP="006A2468">
            <w:pPr>
              <w:pStyle w:val="1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5 (пяти) рабочих дней после подписания протокола рассмотрения и оценки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заявок на участие в запросе предложений.  </w:t>
            </w:r>
          </w:p>
          <w:p w:rsidR="006A2468" w:rsidRPr="0025289E" w:rsidRDefault="006A2468" w:rsidP="006A2468">
            <w:pPr>
              <w:keepLines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договора - со дня его подписания 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СТОРОНАМИ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30 </w:t>
            </w:r>
            <w:r w:rsidR="0025289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E4993" w:rsidRPr="00AE49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обязательств, возникших в период его действия – до 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фактического исполнения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85B" w:rsidRPr="0025289E" w:rsidRDefault="00F7585B" w:rsidP="00E35360">
            <w:pPr>
              <w:keepLines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5B" w:rsidRDefault="00F7585B">
      <w:pPr>
        <w:spacing w:line="240" w:lineRule="auto"/>
        <w:jc w:val="center"/>
      </w:pPr>
    </w:p>
    <w:sectPr w:rsidR="00F7585B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09" w:rsidRDefault="00170A09">
      <w:pPr>
        <w:spacing w:line="240" w:lineRule="auto"/>
      </w:pPr>
      <w:r>
        <w:separator/>
      </w:r>
    </w:p>
  </w:endnote>
  <w:endnote w:type="continuationSeparator" w:id="0">
    <w:p w:rsidR="00170A09" w:rsidRDefault="00170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09" w:rsidRDefault="00170A09">
      <w:pPr>
        <w:spacing w:line="240" w:lineRule="auto"/>
      </w:pPr>
      <w:r>
        <w:separator/>
      </w:r>
    </w:p>
  </w:footnote>
  <w:footnote w:type="continuationSeparator" w:id="0">
    <w:p w:rsidR="00170A09" w:rsidRDefault="00170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C70983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AE4993">
      <w:rPr>
        <w:noProof/>
      </w:rPr>
      <w:t>5</w:t>
    </w:r>
    <w:r>
      <w:fldChar w:fldCharType="end"/>
    </w:r>
  </w:p>
  <w:p w:rsidR="00F7585B" w:rsidRDefault="00F7585B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30"/>
    <w:multiLevelType w:val="hybridMultilevel"/>
    <w:tmpl w:val="EE0C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C26"/>
    <w:multiLevelType w:val="hybridMultilevel"/>
    <w:tmpl w:val="69E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B"/>
    <w:rsid w:val="00010029"/>
    <w:rsid w:val="000E6110"/>
    <w:rsid w:val="00170A09"/>
    <w:rsid w:val="001B337F"/>
    <w:rsid w:val="001D7172"/>
    <w:rsid w:val="001E3D33"/>
    <w:rsid w:val="00211777"/>
    <w:rsid w:val="00232FED"/>
    <w:rsid w:val="00236C09"/>
    <w:rsid w:val="0025289E"/>
    <w:rsid w:val="00256893"/>
    <w:rsid w:val="002D2A4E"/>
    <w:rsid w:val="00315DF4"/>
    <w:rsid w:val="003A1526"/>
    <w:rsid w:val="003C5EDC"/>
    <w:rsid w:val="00535EAE"/>
    <w:rsid w:val="0055317B"/>
    <w:rsid w:val="00554D17"/>
    <w:rsid w:val="00647615"/>
    <w:rsid w:val="00693A0D"/>
    <w:rsid w:val="00695FDB"/>
    <w:rsid w:val="006A2468"/>
    <w:rsid w:val="006B24CD"/>
    <w:rsid w:val="00756496"/>
    <w:rsid w:val="00783E43"/>
    <w:rsid w:val="007C59F1"/>
    <w:rsid w:val="007D4D68"/>
    <w:rsid w:val="007F2733"/>
    <w:rsid w:val="008268D7"/>
    <w:rsid w:val="0084711A"/>
    <w:rsid w:val="008556E4"/>
    <w:rsid w:val="008E7F07"/>
    <w:rsid w:val="0093117C"/>
    <w:rsid w:val="00955593"/>
    <w:rsid w:val="009876FF"/>
    <w:rsid w:val="009E5BF1"/>
    <w:rsid w:val="009F6B26"/>
    <w:rsid w:val="00A04483"/>
    <w:rsid w:val="00A66278"/>
    <w:rsid w:val="00AC0F7B"/>
    <w:rsid w:val="00AE3F32"/>
    <w:rsid w:val="00AE4993"/>
    <w:rsid w:val="00B1741A"/>
    <w:rsid w:val="00C339D7"/>
    <w:rsid w:val="00C412B9"/>
    <w:rsid w:val="00C44975"/>
    <w:rsid w:val="00C55ED8"/>
    <w:rsid w:val="00C70983"/>
    <w:rsid w:val="00C90578"/>
    <w:rsid w:val="00CC1BED"/>
    <w:rsid w:val="00CC41DE"/>
    <w:rsid w:val="00D542E2"/>
    <w:rsid w:val="00E15DFD"/>
    <w:rsid w:val="00E35360"/>
    <w:rsid w:val="00EF0DD2"/>
    <w:rsid w:val="00F259CA"/>
    <w:rsid w:val="00F300DA"/>
    <w:rsid w:val="00F351B0"/>
    <w:rsid w:val="00F710EE"/>
    <w:rsid w:val="00F7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Гаянова</cp:lastModifiedBy>
  <cp:revision>2</cp:revision>
  <cp:lastPrinted>2015-02-25T04:48:00Z</cp:lastPrinted>
  <dcterms:created xsi:type="dcterms:W3CDTF">2018-08-01T10:25:00Z</dcterms:created>
  <dcterms:modified xsi:type="dcterms:W3CDTF">2018-08-01T10:25:00Z</dcterms:modified>
</cp:coreProperties>
</file>