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8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569D7041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4F21DC">
                    <w:t>06</w:t>
                  </w:r>
                  <w:r w:rsidR="002B6872">
                    <w:t xml:space="preserve">» </w:t>
                  </w:r>
                  <w:r w:rsidR="004F21DC">
                    <w:t xml:space="preserve">апреля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F45EAF" w:rsidRPr="00F45EAF">
                    <w:t>19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70E85D54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 xml:space="preserve">раво заключения </w:t>
            </w:r>
            <w:proofErr w:type="gramStart"/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договора</w:t>
            </w:r>
            <w:proofErr w:type="gramEnd"/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 xml:space="preserve"> на оказание услуг по приведению продукции субъекта малого и среднего предпринимате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 xml:space="preserve">льства Пермского края 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9"/>
          <w:footerReference w:type="default" r:id="rId10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16713862" w14:textId="1F932BAB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 xml:space="preserve">Никитина Яна </w:t>
            </w:r>
            <w:proofErr w:type="spellStart"/>
            <w:r w:rsidR="004F21DC" w:rsidRPr="004F21DC">
              <w:rPr>
                <w:rFonts w:eastAsiaTheme="minorHAnsi"/>
                <w:lang w:eastAsia="en-US"/>
              </w:rPr>
              <w:t>Алесеевна</w:t>
            </w:r>
            <w:proofErr w:type="spellEnd"/>
          </w:p>
          <w:p w14:paraId="0DB859D1" w14:textId="010A5DAC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>(адрес) 614990, г. Пермь, ул. Окулова, 75, корп.1, эт.2, оф. 11,</w:t>
            </w:r>
            <w:r w:rsidR="00EF1932" w:rsidRPr="00732770">
              <w:rPr>
                <w:rFonts w:eastAsiaTheme="minorHAnsi"/>
                <w:lang w:eastAsia="en-US"/>
              </w:rPr>
              <w:t xml:space="preserve"> 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на оказание услуг по приведению продукции </w:t>
            </w:r>
            <w:r>
              <w:rPr>
                <w:lang w:eastAsia="ar-SA"/>
              </w:rPr>
              <w:t>СМСП ПК</w:t>
            </w:r>
            <w:r w:rsidRPr="002B6872">
              <w:rPr>
                <w:lang w:eastAsia="ar-SA"/>
              </w:rPr>
              <w:t xml:space="preserve">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44B37" w:rsidRDefault="002B6872" w:rsidP="002B6872">
            <w:pPr>
              <w:suppressAutoHyphens/>
              <w:spacing w:after="0"/>
            </w:pPr>
            <w:r>
              <w:t>180</w:t>
            </w:r>
            <w:r w:rsidR="00074577" w:rsidRPr="00B44B37">
              <w:t xml:space="preserve"> (</w:t>
            </w:r>
            <w:r>
              <w:t xml:space="preserve">сто восемьдесят) календарных </w:t>
            </w:r>
            <w:r w:rsidR="00074577" w:rsidRPr="00B44B37">
              <w:t>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51F23CAC" w:rsidR="00504446" w:rsidRPr="00B44B37" w:rsidRDefault="002B6872" w:rsidP="00AA7920">
            <w:pPr>
              <w:suppressAutoHyphens/>
              <w:spacing w:after="0"/>
              <w:rPr>
                <w:lang w:eastAsia="ar-SA"/>
              </w:rPr>
            </w:pPr>
            <w:r w:rsidRPr="002B6872">
              <w:rPr>
                <w:lang w:eastAsia="ar-SA"/>
              </w:rPr>
              <w:t>2 704 685 (два миллиона семьсот четыре тысячи шестьсот восемьдесят пять) руб. 00 коп.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790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 xml:space="preserve">Оплата производится на условиях софинансирования в соответствии с пунктом 13.7.3. приказа Минэкономразвития  России от 25.09.2019 г. № 594: услуга предоставляется СМСП ПК на условиях софинансирования 80% на 20% НО «ПФРП» и СМСП ПК соответственно, но не </w:t>
            </w:r>
            <w:proofErr w:type="gramStart"/>
            <w:r>
              <w:t>более предельного</w:t>
            </w:r>
            <w:proofErr w:type="gramEnd"/>
            <w:r>
              <w:t xml:space="preserve"> значения, предусмотренного сметой на один СМСП ПК.</w:t>
            </w:r>
          </w:p>
          <w:p w14:paraId="707497A8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>Предельное значение суммы софинансирования – не более 1 млн. рублей на 1 СМСП ПК в соответствии с пунктом 17.6 Приложения 1 приказа Минэкономразвития России от 25.09.2019 г. № 594</w:t>
            </w:r>
          </w:p>
          <w:p w14:paraId="43EAF8A6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>Оплата услуг производится в три этапа:</w:t>
            </w:r>
          </w:p>
          <w:p w14:paraId="2851D272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 xml:space="preserve">1-ый этап: Заказчик 2 оплачивает предоплату в размере не менее той </w:t>
            </w:r>
            <w:r>
              <w:lastRenderedPageBreak/>
              <w:t xml:space="preserve">части стоимости услуг, которая превышает максимальную сумму софинансирования со стороны Заказчика 1 в течение 10 (Десяти) рабочих дней с даты заключения Договора, </w:t>
            </w:r>
          </w:p>
          <w:p w14:paraId="66032698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 xml:space="preserve">2-ой этап: Заказчик 1 оплачивает услуги в размере 50 %  от суммы, уплачиваемой Заказчиком 1 в течение 10 (Десяти) рабочих дней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Заказчику 1 от Заказчика 2 подтверждающих документов об оплате Исполнителю. </w:t>
            </w:r>
          </w:p>
          <w:p w14:paraId="21EC847D" w14:textId="77777777" w:rsidR="002B6872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>3-ий этап: Заказчик 1 оплачивает оставшуюся часть в размере 50 % от суммы, уплачиваемой Заказчиком 1 в течение 10 (Десяти) рабочих дней со дня подписания сторонами акта оказания услуг.</w:t>
            </w:r>
          </w:p>
          <w:p w14:paraId="0CF8BBD3" w14:textId="09A37F23" w:rsidR="00C31E26" w:rsidRPr="00B44B37" w:rsidRDefault="002B6872" w:rsidP="002B6872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t>Обязанность по оплате услуг по настоящему договору возникает у заказчика 1 не ранее получения заказчиком 1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C6" w14:textId="77777777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1FDA0EB4" w14:textId="6A96E09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0B72C498" w14:textId="4A0FBB7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CECAD58" w14:textId="76A94F2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EC2F6AA" w14:textId="40569D4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87DAE9A" w14:textId="4AD4EE0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8A0116D" w14:textId="073F89B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0FC96761" w14:textId="1B0F203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11BE173B" w14:textId="7D9A2DD6" w:rsidR="00AA7920" w:rsidRDefault="002B6872" w:rsidP="002B6872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B6872">
              <w:rPr>
                <w:rFonts w:eastAsiaTheme="minorHAnsi"/>
                <w:color w:val="000000"/>
                <w:lang w:eastAsia="en-US"/>
              </w:rPr>
              <w:t>Наличие у участника закупки опыта в оказания услуг по сертификации СЕ, стандартизации, получению необходимых разрешений. Подтверждающие документы (не менее одного комплекта) – копия(и) договора(</w:t>
            </w:r>
            <w:proofErr w:type="spellStart"/>
            <w:r w:rsidRPr="002B6872">
              <w:rPr>
                <w:rFonts w:eastAsiaTheme="minorHAnsi"/>
                <w:color w:val="000000"/>
                <w:lang w:eastAsia="en-US"/>
              </w:rPr>
              <w:t>ов</w:t>
            </w:r>
            <w:proofErr w:type="spellEnd"/>
            <w:r w:rsidRPr="002B6872">
              <w:rPr>
                <w:rFonts w:eastAsiaTheme="minorHAnsi"/>
                <w:color w:val="000000"/>
                <w:lang w:eastAsia="en-US"/>
              </w:rPr>
              <w:t>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01.03.2019 г. по 01.03.2021 г.</w:t>
            </w:r>
          </w:p>
          <w:p w14:paraId="0A6D7D2A" w14:textId="448DF6C5" w:rsidR="009A2AEF" w:rsidRPr="00AA7920" w:rsidRDefault="00074577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 xml:space="preserve">В случае если участник закупки не соответствует хотя бы одному из </w:t>
            </w:r>
            <w:r w:rsidRPr="00AA7920">
              <w:rPr>
                <w:rFonts w:eastAsiaTheme="minorHAnsi"/>
                <w:color w:val="000000"/>
                <w:lang w:eastAsia="en-US"/>
              </w:rPr>
              <w:lastRenderedPageBreak/>
              <w:t>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2.2. Участники закупки, для подтверждения своей регистрации в качестве юридического лица/ индивидуального предпринимателя, </w:t>
            </w:r>
            <w:r w:rsidRPr="002D25C7">
              <w:rPr>
                <w:rFonts w:eastAsiaTheme="minorHAnsi"/>
                <w:lang w:eastAsia="en-US"/>
              </w:rPr>
              <w:lastRenderedPageBreak/>
              <w:t>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CC11E69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</w:t>
            </w:r>
            <w:proofErr w:type="gramStart"/>
            <w:r w:rsidR="002D25C7" w:rsidRPr="002D25C7">
              <w:rPr>
                <w:rFonts w:eastAsiaTheme="minorHAnsi"/>
                <w:lang w:eastAsia="en-US"/>
              </w:rPr>
              <w:t>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  <w:proofErr w:type="gramEnd"/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lastRenderedPageBreak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20E4CD67" w14:textId="48CD71D4" w:rsidR="00C0164E" w:rsidRPr="00C0164E" w:rsidRDefault="00C0164E" w:rsidP="00C0164E">
            <w:pPr>
              <w:pStyle w:val="afffe"/>
              <w:spacing w:after="0"/>
              <w:ind w:left="0"/>
              <w:rPr>
                <w:highlight w:val="yellow"/>
                <w:lang w:eastAsia="ar-S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proofErr w:type="spellStart"/>
            <w:r w:rsidR="00202D3D" w:rsidRPr="00C0164E">
              <w:rPr>
                <w:rFonts w:eastAsia="Calibri"/>
                <w:lang w:val="uk-UA" w:eastAsia="uk-UA"/>
              </w:rPr>
              <w:t>Документы</w:t>
            </w:r>
            <w:proofErr w:type="spellEnd"/>
            <w:r w:rsidR="00202D3D" w:rsidRPr="00C0164E">
              <w:rPr>
                <w:rFonts w:eastAsia="Calibri"/>
                <w:lang w:val="uk-UA" w:eastAsia="uk-UA"/>
              </w:rPr>
              <w:t xml:space="preserve">, </w:t>
            </w:r>
            <w:proofErr w:type="spellStart"/>
            <w:r w:rsidR="00202D3D" w:rsidRPr="00C0164E">
              <w:rPr>
                <w:rFonts w:eastAsia="Calibri"/>
                <w:lang w:val="uk-UA" w:eastAsia="uk-UA"/>
              </w:rPr>
              <w:t>подтверждающие</w:t>
            </w:r>
            <w:proofErr w:type="spellEnd"/>
            <w:r w:rsidR="00202D3D" w:rsidRPr="00C0164E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="00202D3D" w:rsidRPr="00C0164E">
              <w:rPr>
                <w:rFonts w:eastAsia="Calibri"/>
                <w:lang w:val="uk-UA" w:eastAsia="uk-UA"/>
              </w:rPr>
              <w:t>с</w:t>
            </w:r>
            <w:r w:rsidR="00202D3D" w:rsidRPr="00C0164E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="00202D3D" w:rsidRPr="00C0164E">
              <w:rPr>
                <w:rFonts w:eastAsia="Calibri"/>
                <w:lang w:val="uk-UA" w:eastAsia="ar-SA"/>
              </w:rPr>
              <w:t xml:space="preserve"> о</w:t>
            </w:r>
            <w:r w:rsidR="00AA7920" w:rsidRPr="00C0164E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C0164E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="00202D3D" w:rsidRPr="00C0164E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C0164E">
              <w:rPr>
                <w:rFonts w:eastAsia="Calibri"/>
                <w:lang w:val="uk-UA" w:eastAsia="ar-SA"/>
              </w:rPr>
              <w:t>опыта</w:t>
            </w:r>
            <w:proofErr w:type="spellEnd"/>
            <w:r w:rsidR="008D6159" w:rsidRPr="00C0164E">
              <w:rPr>
                <w:rFonts w:eastAsia="Calibri"/>
                <w:lang w:val="uk-UA" w:eastAsia="ar-SA"/>
              </w:rPr>
              <w:t xml:space="preserve"> </w:t>
            </w:r>
            <w:r w:rsidRPr="00C0164E">
              <w:rPr>
                <w:lang w:eastAsia="ar-SA"/>
              </w:rPr>
              <w:t xml:space="preserve">в </w:t>
            </w:r>
            <w:r w:rsidRPr="00C0164E">
              <w:rPr>
                <w:lang w:eastAsia="ar-SA"/>
              </w:rPr>
              <w:lastRenderedPageBreak/>
              <w:t>оказания услуг по сертификации СЕ, стандартизации, получению необходимых разрешений. Подтверждающие документы (не менее одного комплекта) – копия(и) договора(</w:t>
            </w:r>
            <w:proofErr w:type="spellStart"/>
            <w:r w:rsidRPr="00C0164E">
              <w:rPr>
                <w:lang w:eastAsia="ar-SA"/>
              </w:rPr>
              <w:t>ов</w:t>
            </w:r>
            <w:proofErr w:type="spellEnd"/>
            <w:r w:rsidRPr="00C0164E">
              <w:rPr>
                <w:lang w:eastAsia="ar-SA"/>
              </w:rPr>
              <w:t>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01.03.2019 г. по 01.03.2021 г.</w:t>
            </w:r>
          </w:p>
          <w:p w14:paraId="5BF3EA53" w14:textId="0F011B27" w:rsidR="008D6159" w:rsidRPr="00C0164E" w:rsidRDefault="00C0164E" w:rsidP="00C0164E">
            <w:pPr>
              <w:pStyle w:val="afffe"/>
              <w:spacing w:after="0"/>
              <w:ind w:left="0"/>
              <w:rPr>
                <w:lang w:val="uk-UA" w:eastAsia="ar-SA"/>
              </w:rPr>
            </w:pPr>
            <w:r>
              <w:rPr>
                <w:lang w:eastAsia="ar-SA"/>
              </w:rPr>
              <w:t xml:space="preserve">2. </w:t>
            </w:r>
            <w:r w:rsidR="00202D3D" w:rsidRPr="00C0164E">
              <w:rPr>
                <w:lang w:eastAsia="ar-SA"/>
              </w:rPr>
              <w:t>Документы, по</w:t>
            </w:r>
            <w:r w:rsidR="00074577" w:rsidRPr="00C0164E">
              <w:rPr>
                <w:lang w:eastAsia="ar-SA"/>
              </w:rPr>
              <w:t xml:space="preserve">дтверждающие сведения о наличии </w:t>
            </w:r>
            <w:r w:rsidR="008D6159" w:rsidRPr="00C0164E">
              <w:rPr>
                <w:lang w:eastAsia="ar-SA"/>
              </w:rPr>
              <w:t>у участника закупки</w:t>
            </w:r>
            <w:r w:rsidRPr="00C0164E">
              <w:rPr>
                <w:lang w:eastAsia="ar-SA"/>
              </w:rPr>
              <w:t xml:space="preserve"> соглашения с органом по сертификации на предоставление услуг оценки соответствия продукции Регламенту (ЕС) 2018/858 «О признании и контроле за рынком механических транспортных средств и их прицепов, а также систем, компонентов и отдельных технических узлов, предназначенных для таких транспортных средств» / </w:t>
            </w:r>
            <w:proofErr w:type="spellStart"/>
            <w:r w:rsidRPr="00C0164E">
              <w:rPr>
                <w:lang w:eastAsia="ar-SA"/>
              </w:rPr>
              <w:t>Regulation</w:t>
            </w:r>
            <w:proofErr w:type="spellEnd"/>
            <w:r w:rsidRPr="00C0164E">
              <w:rPr>
                <w:lang w:eastAsia="ar-SA"/>
              </w:rPr>
              <w:t xml:space="preserve"> (EU) 2018/858 “</w:t>
            </w:r>
            <w:proofErr w:type="spellStart"/>
            <w:r w:rsidRPr="00C0164E">
              <w:rPr>
                <w:lang w:eastAsia="ar-SA"/>
              </w:rPr>
              <w:t>On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the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approval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and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market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surveillance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of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motor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vehicles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and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their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trailers</w:t>
            </w:r>
            <w:proofErr w:type="spellEnd"/>
            <w:r w:rsidRPr="00C0164E">
              <w:rPr>
                <w:lang w:eastAsia="ar-SA"/>
              </w:rPr>
              <w:t xml:space="preserve">, </w:t>
            </w:r>
            <w:proofErr w:type="spellStart"/>
            <w:r w:rsidRPr="00C0164E">
              <w:rPr>
                <w:lang w:eastAsia="ar-SA"/>
              </w:rPr>
              <w:t>and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of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systems</w:t>
            </w:r>
            <w:proofErr w:type="spellEnd"/>
            <w:r w:rsidRPr="00C0164E">
              <w:rPr>
                <w:lang w:eastAsia="ar-SA"/>
              </w:rPr>
              <w:t xml:space="preserve">, </w:t>
            </w:r>
            <w:proofErr w:type="spellStart"/>
            <w:r w:rsidRPr="00C0164E">
              <w:rPr>
                <w:lang w:eastAsia="ar-SA"/>
              </w:rPr>
              <w:t>components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and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separate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technical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units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intended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for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such</w:t>
            </w:r>
            <w:proofErr w:type="spellEnd"/>
            <w:r w:rsidRPr="00C0164E">
              <w:rPr>
                <w:lang w:eastAsia="ar-SA"/>
              </w:rPr>
              <w:t xml:space="preserve"> </w:t>
            </w:r>
            <w:proofErr w:type="spellStart"/>
            <w:r w:rsidRPr="00C0164E">
              <w:rPr>
                <w:lang w:eastAsia="ar-SA"/>
              </w:rPr>
              <w:t>vehicles</w:t>
            </w:r>
            <w:proofErr w:type="spellEnd"/>
            <w:r w:rsidRPr="00C0164E">
              <w:rPr>
                <w:lang w:eastAsia="ar-SA"/>
              </w:rPr>
              <w:t>”</w:t>
            </w:r>
            <w:r w:rsidR="00AA7920" w:rsidRPr="00C0164E">
              <w:rPr>
                <w:rFonts w:eastAsia="Calibri"/>
                <w:lang w:val="uk-UA" w:eastAsia="ar-SA"/>
              </w:rPr>
              <w:t>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4DC2E38C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F45EAF" w:rsidRPr="00F45EAF">
              <w:rPr>
                <w:rFonts w:eastAsiaTheme="minorHAnsi"/>
                <w:lang w:eastAsia="en-US"/>
              </w:rPr>
              <w:t>07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D25C7" w:rsidRPr="00F45EAF">
              <w:rPr>
                <w:rFonts w:eastAsiaTheme="minorHAnsi"/>
                <w:lang w:eastAsia="en-US"/>
              </w:rPr>
              <w:t xml:space="preserve">апреля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4A568EC0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1 «</w:t>
            </w:r>
            <w:r w:rsidR="00F45EAF" w:rsidRPr="00F45EAF">
              <w:rPr>
                <w:rFonts w:eastAsiaTheme="minorHAnsi"/>
                <w:lang w:eastAsia="en-US"/>
              </w:rPr>
              <w:t>12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D25C7" w:rsidRPr="00F45EAF">
              <w:rPr>
                <w:rFonts w:eastAsiaTheme="minorHAnsi"/>
                <w:lang w:eastAsia="en-US"/>
              </w:rPr>
              <w:t>апреля</w:t>
            </w:r>
            <w:r w:rsidR="00F21D19" w:rsidRPr="00F45EAF">
              <w:rPr>
                <w:rFonts w:eastAsiaTheme="minorHAnsi"/>
                <w:lang w:eastAsia="en-US"/>
              </w:rPr>
              <w:t xml:space="preserve"> 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614015, г. Пермь, ул. Петропавловская, 41, эт.2, оф. 205, </w:t>
            </w:r>
            <w:r w:rsidRPr="002D25C7">
              <w:t>тел.:(342) 27-006-77, доб. 202</w:t>
            </w:r>
            <w:r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5176AE09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F45EAF">
              <w:rPr>
                <w:bCs/>
                <w:szCs w:val="24"/>
              </w:rPr>
              <w:t>15</w:t>
            </w:r>
            <w:r w:rsidRPr="00B44B37">
              <w:rPr>
                <w:bCs/>
                <w:szCs w:val="24"/>
              </w:rPr>
              <w:t xml:space="preserve">» </w:t>
            </w:r>
            <w:r w:rsidR="002D25C7">
              <w:rPr>
                <w:bCs/>
                <w:szCs w:val="24"/>
              </w:rPr>
              <w:t xml:space="preserve">апреля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77777777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7B24935E" w14:textId="77777777" w:rsidR="005F0AED" w:rsidRPr="000E664A" w:rsidRDefault="005F0AED" w:rsidP="005F0AED">
            <w:r w:rsidRPr="000E664A">
              <w:t>1. Продолжительность деятельности участника закупки с даты государственной регистрации:</w:t>
            </w:r>
          </w:p>
          <w:p w14:paraId="45366633" w14:textId="77777777" w:rsidR="005F0AED" w:rsidRPr="000E664A" w:rsidRDefault="005F0AED" w:rsidP="005F0AED"/>
          <w:p w14:paraId="52FB7F7A" w14:textId="77777777" w:rsidR="005F0AED" w:rsidRPr="000E664A" w:rsidRDefault="005F0AED" w:rsidP="005F0AED">
            <w:r w:rsidRPr="000E664A">
              <w:t>до 1 года – 0 баллов;</w:t>
            </w:r>
          </w:p>
          <w:p w14:paraId="15565A11" w14:textId="77777777" w:rsidR="005F0AED" w:rsidRPr="000E664A" w:rsidRDefault="005F0AED" w:rsidP="005F0AED">
            <w:r w:rsidRPr="000E664A">
              <w:t>от 1 года до 5 лет включительно - 5 баллов;</w:t>
            </w:r>
          </w:p>
          <w:p w14:paraId="2CCA037C" w14:textId="77777777" w:rsidR="005F0AED" w:rsidRPr="000E664A" w:rsidRDefault="005F0AED" w:rsidP="005F0AED">
            <w:r w:rsidRPr="000E664A">
              <w:t>свыше 5 лет – 10 баллов.</w:t>
            </w:r>
          </w:p>
          <w:p w14:paraId="5CF4868F" w14:textId="77777777" w:rsidR="005F0AED" w:rsidRPr="000E664A" w:rsidRDefault="005F0AED" w:rsidP="005F0AED"/>
          <w:p w14:paraId="2BDB05F9" w14:textId="77777777" w:rsidR="005F0AED" w:rsidRPr="000E664A" w:rsidRDefault="005F0AED" w:rsidP="005F0AED">
            <w:r w:rsidRPr="000E664A">
              <w:lastRenderedPageBreak/>
              <w:t>2. Наличие у участника закупки опыта оказани</w:t>
            </w:r>
            <w:r>
              <w:t>я</w:t>
            </w:r>
            <w:r w:rsidRPr="000E664A">
              <w:t xml:space="preserve"> услуг по сертификации СЕ, стандартизации, получению необходимых разрешений: </w:t>
            </w:r>
          </w:p>
          <w:p w14:paraId="0C80FC20" w14:textId="77777777" w:rsidR="005F0AED" w:rsidRPr="000E664A" w:rsidRDefault="005F0AED" w:rsidP="005F0AED">
            <w:r w:rsidRPr="000E664A">
              <w:t>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01.03.2019 г. по 01.03.2021 г.</w:t>
            </w:r>
          </w:p>
          <w:p w14:paraId="4B5502DC" w14:textId="77777777" w:rsidR="005F0AED" w:rsidRPr="000E664A" w:rsidRDefault="005F0AED" w:rsidP="005F0AED">
            <w:r w:rsidRPr="000E664A">
              <w:t xml:space="preserve"> </w:t>
            </w:r>
          </w:p>
          <w:p w14:paraId="175B8459" w14:textId="77777777" w:rsidR="005F0AED" w:rsidRPr="000E664A" w:rsidRDefault="005F0AED" w:rsidP="005F0AED">
            <w:r w:rsidRPr="000E664A">
              <w:t>1 комплект документов – 0 баллов;</w:t>
            </w:r>
          </w:p>
          <w:p w14:paraId="2CF0F651" w14:textId="77777777" w:rsidR="005F0AED" w:rsidRPr="000E664A" w:rsidRDefault="005F0AED" w:rsidP="005F0AED">
            <w:r w:rsidRPr="000E664A">
              <w:t>от 2 до 4 комплектов документов – 5 баллов;</w:t>
            </w:r>
          </w:p>
          <w:p w14:paraId="33264CCE" w14:textId="77777777" w:rsidR="005F0AED" w:rsidRPr="000E664A" w:rsidRDefault="005F0AED" w:rsidP="005F0AED">
            <w:r w:rsidRPr="000E664A">
              <w:t>более 4 комплектов документов – 10 баллов.</w:t>
            </w:r>
          </w:p>
          <w:p w14:paraId="5F5D4A55" w14:textId="77777777" w:rsidR="005F0AED" w:rsidRPr="000E664A" w:rsidRDefault="005F0AED" w:rsidP="005F0AED"/>
          <w:p w14:paraId="18F9945F" w14:textId="77777777" w:rsidR="005F0AED" w:rsidRPr="000E664A" w:rsidRDefault="005F0AED" w:rsidP="005F0AED">
            <w:r w:rsidRPr="000E664A">
              <w:t>3. Наличие у участника закупки соглашения с органом по сертификации на предоставление услуг оценки соответствия продукции регламенту (ЕС) 2018/858 «О признании и контроле за рынком механических транспортных средств и их прицепов, а также систем, компонентов и отдельных технических узлов, предназначенных дл</w:t>
            </w:r>
            <w:r>
              <w:t>я таких транспортных средств» (</w:t>
            </w:r>
            <w:proofErr w:type="spellStart"/>
            <w:r w:rsidRPr="000E664A">
              <w:t>Regulation</w:t>
            </w:r>
            <w:proofErr w:type="spellEnd"/>
            <w:r w:rsidRPr="000E664A">
              <w:t xml:space="preserve"> (EU) 2018/858 «</w:t>
            </w:r>
            <w:proofErr w:type="spellStart"/>
            <w:r w:rsidRPr="000E664A">
              <w:t>On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the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approval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and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market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surveillance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of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motor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vehicles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and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their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trailers</w:t>
            </w:r>
            <w:proofErr w:type="spellEnd"/>
            <w:r w:rsidRPr="000E664A">
              <w:t xml:space="preserve">, </w:t>
            </w:r>
            <w:proofErr w:type="spellStart"/>
            <w:r w:rsidRPr="000E664A">
              <w:t>and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of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systems</w:t>
            </w:r>
            <w:proofErr w:type="spellEnd"/>
            <w:r w:rsidRPr="000E664A">
              <w:t xml:space="preserve">, </w:t>
            </w:r>
            <w:proofErr w:type="spellStart"/>
            <w:r w:rsidRPr="000E664A">
              <w:t>components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and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separate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technical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units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intended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for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such</w:t>
            </w:r>
            <w:proofErr w:type="spellEnd"/>
            <w:r w:rsidRPr="000E664A">
              <w:t xml:space="preserve"> </w:t>
            </w:r>
            <w:proofErr w:type="spellStart"/>
            <w:r w:rsidRPr="000E664A">
              <w:t>vehicles</w:t>
            </w:r>
            <w:proofErr w:type="spellEnd"/>
            <w:r w:rsidRPr="000E664A">
              <w:t>»</w:t>
            </w:r>
            <w:r>
              <w:t>)</w:t>
            </w:r>
          </w:p>
          <w:p w14:paraId="39BDACCC" w14:textId="77777777" w:rsidR="005F0AED" w:rsidRPr="000E664A" w:rsidRDefault="005F0AED" w:rsidP="005F0AED"/>
          <w:p w14:paraId="3C9ACEFF" w14:textId="77777777" w:rsidR="005F0AED" w:rsidRPr="000E664A" w:rsidRDefault="005F0AED" w:rsidP="005F0AED">
            <w:r w:rsidRPr="000E664A">
              <w:t xml:space="preserve"> Отсутствие соглашения – 0 баллов;</w:t>
            </w:r>
          </w:p>
          <w:p w14:paraId="1A03F204" w14:textId="77777777" w:rsidR="005F0AED" w:rsidRPr="000E664A" w:rsidRDefault="005F0AED" w:rsidP="005F0AED">
            <w:r w:rsidRPr="000E664A">
              <w:t xml:space="preserve"> Наличие соглашения – 10 баллов.</w:t>
            </w:r>
          </w:p>
          <w:p w14:paraId="24685414" w14:textId="77777777" w:rsidR="005F0AED" w:rsidRPr="000E664A" w:rsidRDefault="005F0AED" w:rsidP="005F0AED"/>
          <w:p w14:paraId="516E47D3" w14:textId="77777777" w:rsidR="005F0AED" w:rsidRPr="000E664A" w:rsidRDefault="005F0AED" w:rsidP="005F0AED">
            <w:r w:rsidRPr="000E664A">
              <w:t>4. Предложение участника закупки в отношении стоимости договора (указывается в заявке участника):</w:t>
            </w:r>
          </w:p>
          <w:p w14:paraId="0EC64B36" w14:textId="77777777" w:rsidR="005F0AED" w:rsidRPr="000E664A" w:rsidRDefault="005F0AED" w:rsidP="005F0AED">
            <w:pPr>
              <w:rPr>
                <w:lang w:eastAsia="ar-SA"/>
              </w:rPr>
            </w:pPr>
          </w:p>
          <w:p w14:paraId="68401D1F" w14:textId="77777777" w:rsidR="005F0AED" w:rsidRPr="000E664A" w:rsidRDefault="005F0AED" w:rsidP="005F0AED">
            <w:pPr>
              <w:rPr>
                <w:lang w:eastAsia="ar-SA"/>
              </w:rPr>
            </w:pPr>
            <w:r w:rsidRPr="000E664A">
              <w:rPr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7EAA2B8A" w14:textId="77777777" w:rsidR="005F0AED" w:rsidRPr="000E664A" w:rsidRDefault="005F0AED" w:rsidP="005F0AED">
            <w:pPr>
              <w:rPr>
                <w:lang w:eastAsia="ar-SA"/>
              </w:rPr>
            </w:pPr>
            <w:r w:rsidRPr="000E664A">
              <w:rPr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615541F2" w14:textId="77777777" w:rsidR="005F0AED" w:rsidRPr="000E664A" w:rsidRDefault="005F0AED" w:rsidP="005F0AED">
            <w:pPr>
              <w:rPr>
                <w:lang w:eastAsia="ar-SA"/>
              </w:rPr>
            </w:pPr>
            <w:r w:rsidRPr="000E664A">
              <w:rPr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1ECFC1A6" w14:textId="77777777" w:rsidR="005F0AED" w:rsidRPr="000E664A" w:rsidRDefault="005F0AED" w:rsidP="005F0AED">
            <w:pPr>
              <w:rPr>
                <w:lang w:eastAsia="ar-SA"/>
              </w:rPr>
            </w:pPr>
            <w:r w:rsidRPr="000E664A">
              <w:rPr>
                <w:lang w:eastAsia="ar-SA"/>
              </w:rPr>
              <w:t>снижение начальной (максимальной) цены свыше 15% – 15 баллов;</w:t>
            </w:r>
          </w:p>
          <w:p w14:paraId="2344C3E4" w14:textId="77777777" w:rsidR="005F0AED" w:rsidRPr="000E664A" w:rsidRDefault="005F0AED" w:rsidP="005F0AED">
            <w:pPr>
              <w:rPr>
                <w:lang w:eastAsia="ar-SA"/>
              </w:rPr>
            </w:pPr>
            <w:r w:rsidRPr="000E664A">
              <w:rPr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201BB95A" w14:textId="77777777" w:rsidR="005F0AED" w:rsidRPr="000E664A" w:rsidRDefault="005F0AED" w:rsidP="005F0AED"/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7777777" w:rsidR="003D5B29" w:rsidRPr="00067E0D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2BEB71DE" w14:textId="02D5081E" w:rsidR="00CA31B8" w:rsidRDefault="00CA31B8" w:rsidP="00534667">
      <w:pPr>
        <w:autoSpaceDE w:val="0"/>
        <w:autoSpaceDN w:val="0"/>
        <w:adjustRightInd w:val="0"/>
        <w:spacing w:after="0" w:line="240" w:lineRule="exact"/>
      </w:pPr>
      <w:bookmarkStart w:id="23" w:name="_Toc183062408"/>
      <w:bookmarkStart w:id="24" w:name="_Toc342035834"/>
      <w:bookmarkEnd w:id="22"/>
    </w:p>
    <w:p w14:paraId="1C6E4340" w14:textId="77777777" w:rsidR="00C0164E" w:rsidRPr="009F7FE8" w:rsidRDefault="00C0164E" w:rsidP="00C0164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2"/>
        </w:rPr>
      </w:pPr>
    </w:p>
    <w:tbl>
      <w:tblPr>
        <w:tblStyle w:val="afb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1907"/>
      </w:tblGrid>
      <w:tr w:rsidR="00C0164E" w:rsidRPr="00271A51" w14:paraId="15E013FB" w14:textId="77777777" w:rsidTr="00C0164E">
        <w:trPr>
          <w:trHeight w:val="459"/>
        </w:trPr>
        <w:tc>
          <w:tcPr>
            <w:tcW w:w="675" w:type="dxa"/>
            <w:vAlign w:val="center"/>
          </w:tcPr>
          <w:p w14:paraId="4D16B941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 xml:space="preserve">№ </w:t>
            </w:r>
            <w:proofErr w:type="gramStart"/>
            <w:r w:rsidRPr="00271A51">
              <w:rPr>
                <w:rFonts w:cs="Times New Roman"/>
                <w:b w:val="0"/>
                <w:szCs w:val="24"/>
              </w:rPr>
              <w:t>п</w:t>
            </w:r>
            <w:proofErr w:type="gramEnd"/>
            <w:r w:rsidRPr="00271A51">
              <w:rPr>
                <w:rFonts w:cs="Times New Roman"/>
                <w:b w:val="0"/>
                <w:szCs w:val="24"/>
              </w:rPr>
              <w:t>/п</w:t>
            </w:r>
          </w:p>
        </w:tc>
        <w:tc>
          <w:tcPr>
            <w:tcW w:w="2864" w:type="dxa"/>
            <w:vAlign w:val="center"/>
          </w:tcPr>
          <w:p w14:paraId="7BCDC5A1" w14:textId="77777777" w:rsidR="00C0164E" w:rsidRPr="00271A51" w:rsidRDefault="00C0164E" w:rsidP="004E6CAE">
            <w:pPr>
              <w:pStyle w:val="affff1"/>
              <w:rPr>
                <w:rFonts w:cs="Times New Roman"/>
                <w:szCs w:val="24"/>
              </w:rPr>
            </w:pPr>
            <w:r w:rsidRPr="00271A5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907" w:type="dxa"/>
            <w:vAlign w:val="center"/>
          </w:tcPr>
          <w:p w14:paraId="2023BB95" w14:textId="77777777" w:rsidR="00C0164E" w:rsidRPr="00271A51" w:rsidRDefault="00C0164E" w:rsidP="004E6CAE">
            <w:pPr>
              <w:pStyle w:val="affff1"/>
              <w:rPr>
                <w:rFonts w:cs="Times New Roman"/>
                <w:szCs w:val="24"/>
              </w:rPr>
            </w:pPr>
            <w:r w:rsidRPr="00271A51">
              <w:rPr>
                <w:rFonts w:cs="Times New Roman"/>
                <w:szCs w:val="24"/>
              </w:rPr>
              <w:t>Содержание</w:t>
            </w:r>
            <w:r w:rsidRPr="00271A51">
              <w:rPr>
                <w:rFonts w:eastAsia="Calibri" w:cs="Times New Roman"/>
                <w:b w:val="0"/>
                <w:szCs w:val="24"/>
              </w:rPr>
              <w:t xml:space="preserve"> </w:t>
            </w:r>
            <w:r w:rsidRPr="00271A51">
              <w:rPr>
                <w:rFonts w:cs="Times New Roman"/>
                <w:szCs w:val="24"/>
              </w:rPr>
              <w:t>услуг</w:t>
            </w:r>
          </w:p>
        </w:tc>
      </w:tr>
      <w:tr w:rsidR="00C0164E" w:rsidRPr="00271A51" w14:paraId="72BD8D46" w14:textId="77777777" w:rsidTr="00C0164E">
        <w:tc>
          <w:tcPr>
            <w:tcW w:w="675" w:type="dxa"/>
            <w:vAlign w:val="center"/>
          </w:tcPr>
          <w:p w14:paraId="506B3749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</w:p>
          <w:p w14:paraId="3C34C0B7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14:paraId="4ED1F41D" w14:textId="39E50DE7" w:rsidR="00C0164E" w:rsidRPr="00271A51" w:rsidRDefault="00C0164E" w:rsidP="004E6CAE">
            <w:pPr>
              <w:spacing w:line="276" w:lineRule="auto"/>
              <w:rPr>
                <w:b/>
              </w:rPr>
            </w:pPr>
            <w:r w:rsidRPr="00271A51">
              <w:rPr>
                <w:b/>
              </w:rPr>
              <w:t xml:space="preserve">Наименование продукции </w:t>
            </w:r>
            <w:r w:rsidR="005E3C1F" w:rsidRPr="00271A51">
              <w:rPr>
                <w:b/>
              </w:rPr>
              <w:t>субъекта малого и среднего предпринимательства</w:t>
            </w:r>
            <w:r w:rsidRPr="00271A51">
              <w:rPr>
                <w:b/>
              </w:rPr>
              <w:t>, получателя поддержки (</w:t>
            </w:r>
            <w:r w:rsidR="005E3C1F" w:rsidRPr="00271A51">
              <w:rPr>
                <w:b/>
              </w:rPr>
              <w:t xml:space="preserve">далее - </w:t>
            </w:r>
            <w:r w:rsidRPr="00271A51">
              <w:rPr>
                <w:b/>
              </w:rPr>
              <w:t>Заказчик 2), для се</w:t>
            </w:r>
            <w:r w:rsidR="005E3C1F" w:rsidRPr="00271A51">
              <w:rPr>
                <w:b/>
              </w:rPr>
              <w:t>ртификации</w:t>
            </w:r>
          </w:p>
          <w:p w14:paraId="678EC8E3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14:paraId="6BBD89D3" w14:textId="42E12F69" w:rsidR="00C0164E" w:rsidRPr="00271A51" w:rsidRDefault="005E3C1F" w:rsidP="004E6CAE">
            <w:pPr>
              <w:spacing w:line="276" w:lineRule="auto"/>
            </w:pPr>
            <w:proofErr w:type="gramStart"/>
            <w:r w:rsidRPr="00271A51">
              <w:t>Заказчик 2 заявляет на п</w:t>
            </w:r>
            <w:r w:rsidR="00C0164E" w:rsidRPr="00271A51">
              <w:t xml:space="preserve">одтверждение соответствия транспортного средства требованиям </w:t>
            </w:r>
            <w:r w:rsidRPr="00271A51">
              <w:t>Европейского союза (далее - ЕС) 2018/858 Европейского парламента и Совета от 30 мая 2018 г. (с учетом регламента (ЕС) 2020/683) «О признании и контроле за рынком механических транспортных средств и их прицепов, а также систем, компонентов и отдельных технических узлов, предназначенных для таких транспортных средств» (</w:t>
            </w:r>
            <w:proofErr w:type="spellStart"/>
            <w:r w:rsidRPr="00271A51">
              <w:t>Regulation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European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Union</w:t>
            </w:r>
            <w:proofErr w:type="spellEnd"/>
            <w:r w:rsidRPr="00271A51">
              <w:t xml:space="preserve"> (EU) 2018</w:t>
            </w:r>
            <w:proofErr w:type="gramEnd"/>
            <w:r w:rsidRPr="00271A51">
              <w:t>/858 «</w:t>
            </w:r>
            <w:proofErr w:type="spellStart"/>
            <w:r w:rsidRPr="00271A51">
              <w:t>On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the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approval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and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market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surveillance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of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motor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vehicles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and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their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trailers</w:t>
            </w:r>
            <w:proofErr w:type="spellEnd"/>
            <w:r w:rsidRPr="00271A51">
              <w:t xml:space="preserve">, </w:t>
            </w:r>
            <w:proofErr w:type="spellStart"/>
            <w:r w:rsidRPr="00271A51">
              <w:t>and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of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systems</w:t>
            </w:r>
            <w:proofErr w:type="spellEnd"/>
            <w:r w:rsidRPr="00271A51">
              <w:t xml:space="preserve">, </w:t>
            </w:r>
            <w:proofErr w:type="spellStart"/>
            <w:r w:rsidRPr="00271A51">
              <w:t>components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and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separate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technical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units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intended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for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such</w:t>
            </w:r>
            <w:proofErr w:type="spellEnd"/>
            <w:r w:rsidRPr="00271A51">
              <w:t xml:space="preserve"> </w:t>
            </w:r>
            <w:proofErr w:type="spellStart"/>
            <w:r w:rsidRPr="00271A51">
              <w:t>vehicles</w:t>
            </w:r>
            <w:proofErr w:type="spellEnd"/>
            <w:r w:rsidRPr="00271A51">
              <w:t>» (далее по тексту - регламент 2018/858/ЕС)</w:t>
            </w:r>
            <w:r w:rsidR="00C0164E" w:rsidRPr="00271A51">
              <w:t xml:space="preserve"> следующие типы изделий:</w:t>
            </w:r>
          </w:p>
          <w:p w14:paraId="615D49EE" w14:textId="16342200" w:rsidR="00C0164E" w:rsidRPr="00271A51" w:rsidRDefault="00C0164E" w:rsidP="004E6CAE">
            <w:pPr>
              <w:spacing w:line="276" w:lineRule="auto"/>
            </w:pPr>
            <w:r w:rsidRPr="00271A51">
              <w:t xml:space="preserve">Прицепы для легковых автомобилей «ЭКСПЕДИЦИЯ», категория </w:t>
            </w:r>
            <w:r w:rsidR="00F45EAF" w:rsidRPr="00271A51">
              <w:t>О</w:t>
            </w:r>
            <w:proofErr w:type="gramStart"/>
            <w:r w:rsidRPr="00271A51">
              <w:t>1</w:t>
            </w:r>
            <w:proofErr w:type="gramEnd"/>
            <w:r w:rsidRPr="00271A51">
              <w:t>, типы:</w:t>
            </w:r>
          </w:p>
          <w:p w14:paraId="52EA070D" w14:textId="77777777" w:rsidR="00C0164E" w:rsidRPr="00271A51" w:rsidRDefault="00C0164E" w:rsidP="004E6CAE">
            <w:pPr>
              <w:spacing w:line="276" w:lineRule="auto"/>
            </w:pPr>
            <w:r w:rsidRPr="00271A51">
              <w:t>Тип 1: одноосные пр</w:t>
            </w:r>
            <w:bookmarkStart w:id="25" w:name="_GoBack"/>
            <w:bookmarkEnd w:id="25"/>
            <w:r w:rsidRPr="00271A51">
              <w:t>ицепы</w:t>
            </w:r>
          </w:p>
          <w:p w14:paraId="771D6485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Тип 2: </w:t>
            </w:r>
            <w:proofErr w:type="gramStart"/>
            <w:r w:rsidRPr="00271A51">
              <w:t>двухосные</w:t>
            </w:r>
            <w:proofErr w:type="gramEnd"/>
            <w:r w:rsidRPr="00271A51">
              <w:t xml:space="preserve"> </w:t>
            </w:r>
          </w:p>
          <w:p w14:paraId="3DA64A9D" w14:textId="77777777" w:rsidR="00C0164E" w:rsidRPr="00271A51" w:rsidRDefault="00C0164E" w:rsidP="004E6CAE">
            <w:pPr>
              <w:spacing w:line="276" w:lineRule="auto"/>
            </w:pPr>
            <w:r w:rsidRPr="00271A51">
              <w:t>Модификации:</w:t>
            </w:r>
          </w:p>
          <w:p w14:paraId="2F892C19" w14:textId="77777777" w:rsidR="00C0164E" w:rsidRPr="00271A51" w:rsidRDefault="00C0164E" w:rsidP="004E6CAE">
            <w:pPr>
              <w:spacing w:line="276" w:lineRule="auto"/>
            </w:pPr>
            <w:r w:rsidRPr="00271A51">
              <w:t>111,121 - бортовая платформа, со съемными бортами,</w:t>
            </w:r>
          </w:p>
          <w:p w14:paraId="3C6D845D" w14:textId="77777777" w:rsidR="00C0164E" w:rsidRPr="00271A51" w:rsidRDefault="00C0164E" w:rsidP="004E6CAE">
            <w:pPr>
              <w:spacing w:line="276" w:lineRule="auto"/>
            </w:pPr>
            <w:r w:rsidRPr="00271A51">
              <w:t>с каркасом и тентом или без них, с откидной крышкой</w:t>
            </w:r>
          </w:p>
          <w:p w14:paraId="507BAFFD" w14:textId="77777777" w:rsidR="00C0164E" w:rsidRPr="00271A51" w:rsidRDefault="00C0164E" w:rsidP="004E6CAE">
            <w:pPr>
              <w:spacing w:line="276" w:lineRule="auto"/>
            </w:pPr>
            <w:r w:rsidRPr="00271A51">
              <w:t>или без.</w:t>
            </w:r>
          </w:p>
          <w:p w14:paraId="341B4C56" w14:textId="77777777" w:rsidR="00C0164E" w:rsidRPr="00271A51" w:rsidRDefault="00C0164E" w:rsidP="004E6CAE">
            <w:pPr>
              <w:spacing w:line="276" w:lineRule="auto"/>
            </w:pPr>
            <w:r w:rsidRPr="00271A51">
              <w:t>112, 122 - платформа, с настилом или без, с каркасом и</w:t>
            </w:r>
          </w:p>
          <w:p w14:paraId="164C4767" w14:textId="77777777" w:rsidR="00C0164E" w:rsidRPr="00271A51" w:rsidRDefault="00C0164E" w:rsidP="004E6CAE">
            <w:pPr>
              <w:spacing w:line="276" w:lineRule="auto"/>
            </w:pPr>
            <w:r w:rsidRPr="00271A51">
              <w:t>тентом или без них, с откидной крышкой или без.</w:t>
            </w:r>
          </w:p>
          <w:p w14:paraId="075BEAD3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113, 123 - окрашенная или оцинкованная рама, </w:t>
            </w:r>
            <w:proofErr w:type="gramStart"/>
            <w:r w:rsidRPr="00271A51">
              <w:t>с</w:t>
            </w:r>
            <w:proofErr w:type="gramEnd"/>
          </w:p>
          <w:p w14:paraId="6C4C612A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килевыми валиками или без них, с полозьями </w:t>
            </w:r>
            <w:proofErr w:type="gramStart"/>
            <w:r w:rsidRPr="00271A51">
              <w:t>боковой</w:t>
            </w:r>
            <w:proofErr w:type="gramEnd"/>
          </w:p>
          <w:p w14:paraId="49387128" w14:textId="77777777" w:rsidR="00C0164E" w:rsidRPr="00271A51" w:rsidRDefault="00C0164E" w:rsidP="004E6CAE">
            <w:pPr>
              <w:spacing w:line="276" w:lineRule="auto"/>
            </w:pPr>
            <w:r w:rsidRPr="00271A51">
              <w:t>поддержки, с одной или двумя ручными лебедками</w:t>
            </w:r>
          </w:p>
          <w:p w14:paraId="1559F0C3" w14:textId="77777777" w:rsidR="00C0164E" w:rsidRPr="00271A51" w:rsidRDefault="00C0164E" w:rsidP="004E6CAE">
            <w:pPr>
              <w:spacing w:line="276" w:lineRule="auto"/>
            </w:pPr>
            <w:r w:rsidRPr="00271A51">
              <w:t>или без них.</w:t>
            </w:r>
          </w:p>
          <w:p w14:paraId="36762B87" w14:textId="77777777" w:rsidR="00C0164E" w:rsidRPr="00271A51" w:rsidRDefault="00C0164E" w:rsidP="004E6CAE">
            <w:pPr>
              <w:spacing w:line="276" w:lineRule="auto"/>
            </w:pPr>
            <w:r w:rsidRPr="00271A51">
              <w:t>114, 124 - фургон с распашными воротами или</w:t>
            </w:r>
          </w:p>
          <w:p w14:paraId="6E70A6D8" w14:textId="77777777" w:rsidR="00C0164E" w:rsidRPr="00271A51" w:rsidRDefault="00C0164E" w:rsidP="004E6CAE">
            <w:pPr>
              <w:spacing w:line="276" w:lineRule="auto"/>
              <w:rPr>
                <w:b/>
              </w:rPr>
            </w:pPr>
            <w:r w:rsidRPr="00271A51">
              <w:t>откидным трапом</w:t>
            </w:r>
          </w:p>
        </w:tc>
      </w:tr>
      <w:tr w:rsidR="00C0164E" w:rsidRPr="00271A51" w14:paraId="58F74BE5" w14:textId="77777777" w:rsidTr="00C0164E">
        <w:tc>
          <w:tcPr>
            <w:tcW w:w="675" w:type="dxa"/>
            <w:vAlign w:val="center"/>
          </w:tcPr>
          <w:p w14:paraId="6CE1AA57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14:paraId="2850CBCF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szCs w:val="24"/>
              </w:rPr>
            </w:pPr>
            <w:r w:rsidRPr="00271A51">
              <w:rPr>
                <w:rFonts w:cs="Times New Roman"/>
                <w:szCs w:val="24"/>
              </w:rPr>
              <w:t xml:space="preserve">Код ТН ВЭД </w:t>
            </w:r>
          </w:p>
          <w:p w14:paraId="3EA795F2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14:paraId="3E304546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8716395001 (одноосные прицепы)</w:t>
            </w:r>
          </w:p>
          <w:p w14:paraId="5CDE5888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8716395009 (двухосные прицепы)</w:t>
            </w:r>
          </w:p>
        </w:tc>
      </w:tr>
      <w:tr w:rsidR="00C0164E" w:rsidRPr="00271A51" w14:paraId="2BD84688" w14:textId="77777777" w:rsidTr="00C0164E">
        <w:tc>
          <w:tcPr>
            <w:tcW w:w="675" w:type="dxa"/>
            <w:vAlign w:val="center"/>
          </w:tcPr>
          <w:p w14:paraId="22277F03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3</w:t>
            </w:r>
          </w:p>
        </w:tc>
        <w:tc>
          <w:tcPr>
            <w:tcW w:w="2864" w:type="dxa"/>
            <w:vAlign w:val="center"/>
          </w:tcPr>
          <w:p w14:paraId="6040625D" w14:textId="160A5BFB" w:rsidR="00C0164E" w:rsidRPr="00271A51" w:rsidRDefault="00C0164E" w:rsidP="005E3C1F">
            <w:pPr>
              <w:spacing w:line="276" w:lineRule="auto"/>
              <w:rPr>
                <w:b/>
              </w:rPr>
            </w:pPr>
            <w:r w:rsidRPr="00271A51">
              <w:rPr>
                <w:b/>
              </w:rPr>
              <w:t xml:space="preserve">Вид деятельности </w:t>
            </w:r>
            <w:r w:rsidRPr="00271A51">
              <w:rPr>
                <w:b/>
              </w:rPr>
              <w:lastRenderedPageBreak/>
              <w:t>Заказчика</w:t>
            </w:r>
            <w:r w:rsidR="005E3C1F" w:rsidRPr="00271A51">
              <w:rPr>
                <w:b/>
              </w:rPr>
              <w:t xml:space="preserve"> </w:t>
            </w:r>
            <w:r w:rsidRPr="00271A51">
              <w:rPr>
                <w:b/>
              </w:rPr>
              <w:t>2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210A868B" w14:textId="77777777" w:rsidR="00C0164E" w:rsidRPr="00271A51" w:rsidRDefault="00C0164E" w:rsidP="004E6CAE">
            <w:pPr>
              <w:pStyle w:val="affff1"/>
              <w:jc w:val="left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lastRenderedPageBreak/>
              <w:t>ОКВЭД 25.61 - Обработка металлов и нанесение покрытий на металлы</w:t>
            </w:r>
          </w:p>
        </w:tc>
      </w:tr>
      <w:tr w:rsidR="00C0164E" w:rsidRPr="00271A51" w14:paraId="75B89F52" w14:textId="77777777" w:rsidTr="00C0164E">
        <w:trPr>
          <w:trHeight w:val="1377"/>
        </w:trPr>
        <w:tc>
          <w:tcPr>
            <w:tcW w:w="675" w:type="dxa"/>
            <w:vAlign w:val="center"/>
          </w:tcPr>
          <w:p w14:paraId="2316A68D" w14:textId="77777777" w:rsidR="00C0164E" w:rsidRPr="00271A51" w:rsidRDefault="00C0164E" w:rsidP="004E6CAE">
            <w:pPr>
              <w:pStyle w:val="affff1"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lastRenderedPageBreak/>
              <w:t>4</w:t>
            </w:r>
          </w:p>
        </w:tc>
        <w:tc>
          <w:tcPr>
            <w:tcW w:w="2864" w:type="dxa"/>
            <w:vAlign w:val="center"/>
          </w:tcPr>
          <w:p w14:paraId="37002C37" w14:textId="77777777" w:rsidR="00C0164E" w:rsidRPr="00271A51" w:rsidRDefault="00C0164E" w:rsidP="004E6CAE">
            <w:pPr>
              <w:spacing w:line="276" w:lineRule="auto"/>
              <w:rPr>
                <w:b/>
              </w:rPr>
            </w:pPr>
            <w:r w:rsidRPr="00271A51">
              <w:rPr>
                <w:b/>
              </w:rPr>
              <w:t>Основное содержание и документация, необходимая Исполнителю для выполнения работ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1CAD0E47" w14:textId="491F341E" w:rsidR="00C0164E" w:rsidRPr="00271A51" w:rsidRDefault="00C0164E" w:rsidP="00D90FE5">
            <w:pPr>
              <w:pStyle w:val="afffe"/>
              <w:numPr>
                <w:ilvl w:val="0"/>
                <w:numId w:val="39"/>
              </w:numPr>
              <w:spacing w:line="276" w:lineRule="auto"/>
              <w:ind w:left="0" w:firstLine="5"/>
            </w:pPr>
            <w:r w:rsidRPr="00271A51">
              <w:t xml:space="preserve">Доверенность на право предоставления документов технического файла и образцов </w:t>
            </w:r>
            <w:r w:rsidR="005E3C1F" w:rsidRPr="00271A51">
              <w:t>и</w:t>
            </w:r>
            <w:r w:rsidRPr="00271A51">
              <w:t xml:space="preserve">зделия в </w:t>
            </w:r>
            <w:r w:rsidR="005E3C1F" w:rsidRPr="00271A51">
              <w:t>аккредитованную лабораторию Европейского нотифицированного органа</w:t>
            </w:r>
            <w:r w:rsidRPr="00271A51">
              <w:t>.</w:t>
            </w:r>
          </w:p>
          <w:p w14:paraId="36097A88" w14:textId="58CA8481" w:rsidR="00C0164E" w:rsidRPr="00271A51" w:rsidRDefault="00C0164E" w:rsidP="00D90FE5">
            <w:pPr>
              <w:pStyle w:val="afffe"/>
              <w:numPr>
                <w:ilvl w:val="0"/>
                <w:numId w:val="39"/>
              </w:numPr>
              <w:spacing w:line="276" w:lineRule="auto"/>
              <w:ind w:left="0" w:firstLine="5"/>
            </w:pPr>
            <w:r w:rsidRPr="00271A51">
              <w:t xml:space="preserve">Чертежи общего вида </w:t>
            </w:r>
            <w:r w:rsidR="005E3C1F" w:rsidRPr="00271A51">
              <w:t>и</w:t>
            </w:r>
            <w:r w:rsidRPr="00271A51">
              <w:t>зделий.</w:t>
            </w:r>
          </w:p>
          <w:p w14:paraId="24AE8AD9" w14:textId="2AFBF6F6" w:rsidR="00C0164E" w:rsidRPr="00271A51" w:rsidRDefault="00C0164E" w:rsidP="00D90FE5">
            <w:pPr>
              <w:pStyle w:val="afffe"/>
              <w:numPr>
                <w:ilvl w:val="0"/>
                <w:numId w:val="39"/>
              </w:numPr>
              <w:spacing w:line="276" w:lineRule="auto"/>
              <w:ind w:left="0" w:firstLine="5"/>
            </w:pPr>
            <w:r w:rsidRPr="00271A51">
              <w:t xml:space="preserve">Каталог составных частей </w:t>
            </w:r>
            <w:r w:rsidR="005E3C1F" w:rsidRPr="00271A51">
              <w:t>и</w:t>
            </w:r>
            <w:r w:rsidRPr="00271A51">
              <w:t xml:space="preserve">зделий и покупных комплектующих на </w:t>
            </w:r>
            <w:r w:rsidR="005E3C1F" w:rsidRPr="00271A51">
              <w:t>и</w:t>
            </w:r>
            <w:r w:rsidRPr="00271A51">
              <w:t>зделия. Сертиф</w:t>
            </w:r>
            <w:r w:rsidR="005E3C1F" w:rsidRPr="00271A51">
              <w:t xml:space="preserve">икаты </w:t>
            </w:r>
            <w:proofErr w:type="gramStart"/>
            <w:r w:rsidR="005E3C1F" w:rsidRPr="00271A51">
              <w:t>на</w:t>
            </w:r>
            <w:proofErr w:type="gramEnd"/>
            <w:r w:rsidR="005E3C1F" w:rsidRPr="00271A51">
              <w:t xml:space="preserve"> покупные комплектующие.</w:t>
            </w:r>
          </w:p>
          <w:p w14:paraId="57117FB2" w14:textId="7E6C6EAA" w:rsidR="00C0164E" w:rsidRPr="00271A51" w:rsidRDefault="00C0164E" w:rsidP="00D90FE5">
            <w:pPr>
              <w:pStyle w:val="afffe"/>
              <w:numPr>
                <w:ilvl w:val="0"/>
                <w:numId w:val="39"/>
              </w:numPr>
              <w:spacing w:line="276" w:lineRule="auto"/>
              <w:ind w:left="0" w:firstLine="5"/>
            </w:pPr>
            <w:r w:rsidRPr="00271A51">
              <w:t xml:space="preserve">Руководство по эксплуатации на </w:t>
            </w:r>
            <w:r w:rsidR="005E3C1F" w:rsidRPr="00271A51">
              <w:t>и</w:t>
            </w:r>
            <w:r w:rsidRPr="00271A51">
              <w:t>зделия.</w:t>
            </w:r>
          </w:p>
          <w:p w14:paraId="555CB9D6" w14:textId="0B8906C6" w:rsidR="00C0164E" w:rsidRPr="00271A51" w:rsidRDefault="00C0164E" w:rsidP="00D90FE5">
            <w:pPr>
              <w:pStyle w:val="afffe"/>
              <w:numPr>
                <w:ilvl w:val="0"/>
                <w:numId w:val="39"/>
              </w:numPr>
              <w:spacing w:line="276" w:lineRule="auto"/>
              <w:ind w:left="0" w:firstLine="5"/>
            </w:pPr>
            <w:r w:rsidRPr="00271A51">
              <w:t xml:space="preserve">Протоколы испытания </w:t>
            </w:r>
            <w:r w:rsidR="005E3C1F" w:rsidRPr="00271A51">
              <w:t>и</w:t>
            </w:r>
            <w:r w:rsidRPr="00271A51">
              <w:t>зделий (приемо-сдаточные и эксплуатационные), выпо</w:t>
            </w:r>
            <w:r w:rsidR="005E3C1F" w:rsidRPr="00271A51">
              <w:t>лненные в стране производителя.</w:t>
            </w:r>
          </w:p>
          <w:p w14:paraId="28EF0C53" w14:textId="0DFFBC99" w:rsidR="00C0164E" w:rsidRPr="00271A51" w:rsidRDefault="00C0164E" w:rsidP="004E6CAE">
            <w:pPr>
              <w:pStyle w:val="afff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5"/>
              <w:rPr>
                <w:bCs/>
              </w:rPr>
            </w:pPr>
            <w:r w:rsidRPr="00271A51">
              <w:t xml:space="preserve">Документы </w:t>
            </w:r>
            <w:r w:rsidR="005E3C1F" w:rsidRPr="00271A51">
              <w:t>с</w:t>
            </w:r>
            <w:r w:rsidRPr="00271A51">
              <w:t>истемы менеджмента качества, действующей на предприятии-изготовителе.</w:t>
            </w:r>
          </w:p>
        </w:tc>
      </w:tr>
      <w:tr w:rsidR="00C0164E" w:rsidRPr="00271A51" w14:paraId="774BE762" w14:textId="77777777" w:rsidTr="00C0164E">
        <w:trPr>
          <w:trHeight w:val="408"/>
        </w:trPr>
        <w:tc>
          <w:tcPr>
            <w:tcW w:w="675" w:type="dxa"/>
          </w:tcPr>
          <w:p w14:paraId="46C4FE75" w14:textId="77777777" w:rsidR="00C0164E" w:rsidRPr="00271A51" w:rsidRDefault="00C0164E" w:rsidP="00C0164E">
            <w:pPr>
              <w:jc w:val="center"/>
            </w:pPr>
            <w:r w:rsidRPr="00271A51">
              <w:t>5</w:t>
            </w:r>
          </w:p>
        </w:tc>
        <w:tc>
          <w:tcPr>
            <w:tcW w:w="14771" w:type="dxa"/>
            <w:gridSpan w:val="2"/>
          </w:tcPr>
          <w:p w14:paraId="0E62971D" w14:textId="77777777" w:rsidR="00C0164E" w:rsidRPr="00271A51" w:rsidRDefault="00C0164E" w:rsidP="004E6CAE">
            <w:pPr>
              <w:jc w:val="center"/>
              <w:rPr>
                <w:b/>
              </w:rPr>
            </w:pPr>
            <w:r w:rsidRPr="00271A51">
              <w:rPr>
                <w:b/>
              </w:rPr>
              <w:t>Порядок оказания услуг</w:t>
            </w:r>
          </w:p>
        </w:tc>
      </w:tr>
      <w:tr w:rsidR="00C0164E" w:rsidRPr="00271A51" w14:paraId="131C878C" w14:textId="77777777" w:rsidTr="00C0164E">
        <w:trPr>
          <w:trHeight w:val="422"/>
        </w:trPr>
        <w:tc>
          <w:tcPr>
            <w:tcW w:w="675" w:type="dxa"/>
          </w:tcPr>
          <w:p w14:paraId="35F88F1E" w14:textId="77777777" w:rsidR="00C0164E" w:rsidRPr="00271A51" w:rsidRDefault="00C0164E" w:rsidP="004E6CAE"/>
        </w:tc>
        <w:tc>
          <w:tcPr>
            <w:tcW w:w="14771" w:type="dxa"/>
            <w:gridSpan w:val="2"/>
          </w:tcPr>
          <w:p w14:paraId="1B9736C3" w14:textId="77777777" w:rsidR="00C0164E" w:rsidRPr="00271A51" w:rsidRDefault="00C0164E" w:rsidP="004E6CAE">
            <w:pPr>
              <w:rPr>
                <w:b/>
              </w:rPr>
            </w:pPr>
            <w:r w:rsidRPr="00271A51">
              <w:rPr>
                <w:b/>
              </w:rPr>
              <w:t>1 Этап</w:t>
            </w:r>
          </w:p>
        </w:tc>
      </w:tr>
      <w:tr w:rsidR="00C0164E" w:rsidRPr="00271A51" w14:paraId="676DE2D8" w14:textId="77777777" w:rsidTr="00C0164E">
        <w:trPr>
          <w:trHeight w:val="841"/>
        </w:trPr>
        <w:tc>
          <w:tcPr>
            <w:tcW w:w="675" w:type="dxa"/>
            <w:vAlign w:val="center"/>
          </w:tcPr>
          <w:p w14:paraId="4888BBE2" w14:textId="77777777" w:rsidR="00C0164E" w:rsidRPr="00271A51" w:rsidRDefault="00C0164E" w:rsidP="004E6CAE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5.1.</w:t>
            </w:r>
          </w:p>
        </w:tc>
        <w:tc>
          <w:tcPr>
            <w:tcW w:w="2864" w:type="dxa"/>
            <w:vAlign w:val="center"/>
          </w:tcPr>
          <w:p w14:paraId="409CA584" w14:textId="77777777" w:rsidR="00C0164E" w:rsidRPr="00271A51" w:rsidRDefault="00C0164E" w:rsidP="004E6CAE">
            <w:pPr>
              <w:pStyle w:val="affff1"/>
              <w:contextualSpacing/>
              <w:jc w:val="both"/>
              <w:rPr>
                <w:rFonts w:cs="Times New Roman"/>
                <w:szCs w:val="24"/>
              </w:rPr>
            </w:pPr>
            <w:r w:rsidRPr="00271A51">
              <w:rPr>
                <w:rFonts w:cs="Times New Roman"/>
                <w:szCs w:val="24"/>
              </w:rPr>
              <w:t>Услуги 1 Этапа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54869FAE" w14:textId="19EE964A" w:rsidR="00C0164E" w:rsidRPr="00271A51" w:rsidRDefault="00C0164E" w:rsidP="004E6CAE">
            <w:pPr>
              <w:spacing w:line="276" w:lineRule="auto"/>
            </w:pPr>
            <w:r w:rsidRPr="00271A51">
              <w:t>5.1.1. Анализ технической документации на продукцию</w:t>
            </w:r>
            <w:r w:rsidR="005E3C1F" w:rsidRPr="00271A51">
              <w:t>.</w:t>
            </w:r>
            <w:r w:rsidRPr="00271A51">
              <w:t xml:space="preserve"> </w:t>
            </w:r>
          </w:p>
          <w:p w14:paraId="4BA8B12C" w14:textId="71086341" w:rsidR="00C0164E" w:rsidRPr="00271A51" w:rsidRDefault="00C0164E" w:rsidP="004E6CAE">
            <w:pPr>
              <w:spacing w:line="276" w:lineRule="auto"/>
            </w:pPr>
            <w:r w:rsidRPr="00271A51">
              <w:t>5.1.2. Регистрация заявки</w:t>
            </w:r>
            <w:r w:rsidR="005E3C1F" w:rsidRPr="00271A51">
              <w:t>.</w:t>
            </w:r>
            <w:r w:rsidRPr="00271A51">
              <w:t xml:space="preserve"> </w:t>
            </w:r>
          </w:p>
          <w:p w14:paraId="21A1D275" w14:textId="69D4B4AA" w:rsidR="00C0164E" w:rsidRPr="00271A51" w:rsidRDefault="00C0164E" w:rsidP="004E6CAE">
            <w:pPr>
              <w:spacing w:line="276" w:lineRule="auto"/>
            </w:pPr>
            <w:r w:rsidRPr="00271A51">
              <w:t>5.1.3. Рассмотрение документов по заявке уполномоченным представителем</w:t>
            </w:r>
            <w:r w:rsidR="005E3C1F" w:rsidRPr="00271A51">
              <w:t>.</w:t>
            </w:r>
          </w:p>
          <w:p w14:paraId="58139471" w14:textId="5088D52B" w:rsidR="00C0164E" w:rsidRPr="00271A51" w:rsidRDefault="00C0164E" w:rsidP="004E6CAE">
            <w:pPr>
              <w:spacing w:line="276" w:lineRule="auto"/>
            </w:pPr>
            <w:r w:rsidRPr="00271A51">
              <w:t>5.1.4. Выбор схемы и программы сертификации</w:t>
            </w:r>
            <w:r w:rsidR="005E3C1F" w:rsidRPr="00271A51">
              <w:t>.</w:t>
            </w:r>
          </w:p>
          <w:p w14:paraId="023286E6" w14:textId="2C66A5CB" w:rsidR="00C0164E" w:rsidRPr="00271A51" w:rsidRDefault="00C0164E" w:rsidP="004E6CAE">
            <w:pPr>
              <w:spacing w:line="276" w:lineRule="auto"/>
              <w:rPr>
                <w:b/>
              </w:rPr>
            </w:pPr>
            <w:r w:rsidRPr="00271A51">
              <w:t>5.1.5. Подготовка решения по заявке</w:t>
            </w:r>
            <w:r w:rsidR="005E3C1F" w:rsidRPr="00271A51">
              <w:t>.</w:t>
            </w:r>
          </w:p>
        </w:tc>
      </w:tr>
      <w:tr w:rsidR="00C0164E" w:rsidRPr="00271A51" w14:paraId="2150CF69" w14:textId="77777777" w:rsidTr="00C0164E">
        <w:tc>
          <w:tcPr>
            <w:tcW w:w="675" w:type="dxa"/>
            <w:shd w:val="clear" w:color="auto" w:fill="auto"/>
            <w:vAlign w:val="center"/>
          </w:tcPr>
          <w:p w14:paraId="7DA468A3" w14:textId="77777777" w:rsidR="00C0164E" w:rsidRPr="00271A51" w:rsidRDefault="00C0164E" w:rsidP="004E6CAE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74F22D6" w14:textId="77777777" w:rsidR="00C0164E" w:rsidRPr="00271A51" w:rsidRDefault="00C0164E" w:rsidP="004E6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bCs/>
              </w:rPr>
            </w:pPr>
          </w:p>
          <w:p w14:paraId="21F83BB1" w14:textId="77777777" w:rsidR="00C0164E" w:rsidRPr="00271A51" w:rsidRDefault="00C0164E" w:rsidP="004E6CAE">
            <w:pPr>
              <w:pStyle w:val="affff1"/>
              <w:contextualSpacing/>
              <w:jc w:val="left"/>
              <w:rPr>
                <w:rFonts w:cs="Times New Roman"/>
                <w:szCs w:val="24"/>
              </w:rPr>
            </w:pPr>
            <w:r w:rsidRPr="00271A51">
              <w:rPr>
                <w:rFonts w:eastAsia="Calibri" w:cs="Times New Roman"/>
                <w:bCs/>
                <w:szCs w:val="24"/>
              </w:rPr>
              <w:t xml:space="preserve">Цель 1 Этапа 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4B16C7DF" w14:textId="5D5B703D" w:rsidR="00C0164E" w:rsidRPr="00271A51" w:rsidRDefault="00C0164E" w:rsidP="004E6CAE">
            <w:pPr>
              <w:spacing w:after="200" w:line="276" w:lineRule="auto"/>
            </w:pPr>
            <w:r w:rsidRPr="00271A51">
              <w:t xml:space="preserve">5.1.6. </w:t>
            </w:r>
            <w:r w:rsidR="005E3C1F" w:rsidRPr="00271A51">
              <w:t>Подача заявки уполномоченному представителю на территории Европейского союза на подтверждение соответствия транспортного средства требованиям регламента 2018/858/</w:t>
            </w:r>
            <w:proofErr w:type="gramStart"/>
            <w:r w:rsidR="005E3C1F" w:rsidRPr="00271A51">
              <w:t>E</w:t>
            </w:r>
            <w:proofErr w:type="gramEnd"/>
            <w:r w:rsidR="005E3C1F" w:rsidRPr="00271A51">
              <w:t>С для реализации на территории ЕС продукции заказчика 2, а именно на прицепы легковых автомобилей «ЭКСПЕДИЦИЯ».</w:t>
            </w:r>
          </w:p>
          <w:p w14:paraId="4B8FD5A3" w14:textId="741F8F4A" w:rsidR="003A5AEC" w:rsidRPr="00271A51" w:rsidRDefault="003A5AEC" w:rsidP="004E6CAE">
            <w:pPr>
              <w:spacing w:after="200" w:line="276" w:lineRule="auto"/>
            </w:pPr>
            <w:r w:rsidRPr="00271A51">
              <w:t xml:space="preserve">5.1.7. Анализ соответствия изделия и документов, представленных заказчиком, требованиям </w:t>
            </w:r>
            <w:r w:rsidRPr="00271A51">
              <w:rPr>
                <w:color w:val="000000"/>
              </w:rPr>
              <w:t>регламента 2018/858/ЕС</w:t>
            </w:r>
            <w:r w:rsidRPr="00271A51">
              <w:t xml:space="preserve"> для подачи в аккредитованную лабораторию Европейского нотифицированного органа для проведения комплекса работ по оценке одобрения типа транспортного средства. Выявление несоответствий, подготовка предложений по доработке изделия и документации.</w:t>
            </w:r>
          </w:p>
          <w:p w14:paraId="43FE964B" w14:textId="53294246" w:rsidR="00C0164E" w:rsidRPr="00271A51" w:rsidRDefault="00C0164E" w:rsidP="004E6CAE">
            <w:pPr>
              <w:spacing w:after="200" w:line="276" w:lineRule="auto"/>
            </w:pPr>
            <w:r w:rsidRPr="00271A51">
              <w:t xml:space="preserve">5.1.7. Подтверждение подачи заявки СМСП на подтверждение соответствия продукции требованиям ЕС и ее получение соответствующим органом (Исполнитель </w:t>
            </w:r>
            <w:proofErr w:type="gramStart"/>
            <w:r w:rsidRPr="00271A51">
              <w:t>предоставляет документ</w:t>
            </w:r>
            <w:proofErr w:type="gramEnd"/>
            <w:r w:rsidRPr="00271A51">
              <w:t xml:space="preserve"> (информационное письмо))</w:t>
            </w:r>
          </w:p>
          <w:p w14:paraId="18D8A4BF" w14:textId="3AFB1257" w:rsidR="00C0164E" w:rsidRPr="00271A51" w:rsidRDefault="00C0164E" w:rsidP="004E6CAE">
            <w:pPr>
              <w:spacing w:line="276" w:lineRule="auto"/>
            </w:pPr>
            <w:r w:rsidRPr="00271A51">
              <w:t xml:space="preserve">• Подготовка комплекта документации в соответствии с требованиями </w:t>
            </w:r>
            <w:r w:rsidR="003A5AEC" w:rsidRPr="00271A51">
              <w:t xml:space="preserve">регламента 2018/858/ЕС </w:t>
            </w:r>
            <w:r w:rsidRPr="00271A51">
              <w:t xml:space="preserve">и представление подготовленной документации. </w:t>
            </w:r>
          </w:p>
          <w:p w14:paraId="6ED94C4B" w14:textId="4CFB6EF1" w:rsidR="00C0164E" w:rsidRPr="00271A51" w:rsidRDefault="00C0164E" w:rsidP="004E6CAE">
            <w:pPr>
              <w:spacing w:line="276" w:lineRule="auto"/>
            </w:pPr>
            <w:r w:rsidRPr="00271A51">
              <w:lastRenderedPageBreak/>
              <w:t>• Рассмотрение комплекта документации Европейским аккредитованным органом</w:t>
            </w:r>
          </w:p>
        </w:tc>
      </w:tr>
      <w:tr w:rsidR="00C0164E" w:rsidRPr="00271A51" w14:paraId="1F3CC233" w14:textId="77777777" w:rsidTr="00C0164E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14:paraId="3431B3DB" w14:textId="77777777" w:rsidR="00C0164E" w:rsidRPr="00271A51" w:rsidRDefault="00C0164E" w:rsidP="004E6CAE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lastRenderedPageBreak/>
              <w:t>5.2.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1CDA1B0" w14:textId="77777777" w:rsidR="00C0164E" w:rsidRPr="00271A51" w:rsidRDefault="00C0164E" w:rsidP="004E6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 w:rsidRPr="00271A51">
              <w:rPr>
                <w:b/>
                <w:bCs/>
              </w:rPr>
              <w:t>Услуги  2 Этапа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78C0C190" w14:textId="2A80271A" w:rsidR="00C0164E" w:rsidRPr="00271A51" w:rsidRDefault="00C0164E" w:rsidP="004E6C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outlineLvl w:val="0"/>
              <w:rPr>
                <w:color w:val="00000A"/>
              </w:rPr>
            </w:pPr>
            <w:r w:rsidRPr="00271A51">
              <w:rPr>
                <w:color w:val="00000A"/>
              </w:rPr>
              <w:t xml:space="preserve">5.2.1. </w:t>
            </w:r>
            <w:proofErr w:type="gramStart"/>
            <w:r w:rsidRPr="00271A51">
              <w:rPr>
                <w:color w:val="00000A"/>
              </w:rPr>
              <w:t>Услуги по приведению продукции Заказчика 2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и по</w:t>
            </w:r>
            <w:r w:rsidR="003A5AEC" w:rsidRPr="00271A51">
              <w:rPr>
                <w:color w:val="00000A"/>
              </w:rPr>
              <w:t>дготовка решения о возможности/</w:t>
            </w:r>
            <w:r w:rsidRPr="00271A51">
              <w:rPr>
                <w:color w:val="00000A"/>
              </w:rPr>
              <w:t>невозможности выдачи документа</w:t>
            </w:r>
            <w:r w:rsidR="003A5AEC" w:rsidRPr="00271A51">
              <w:rPr>
                <w:color w:val="00000A"/>
              </w:rPr>
              <w:t xml:space="preserve"> -  </w:t>
            </w:r>
            <w:r w:rsidR="00271A51" w:rsidRPr="00271A51">
              <w:t xml:space="preserve">«Сертификата утверждения ЕС типа транспортных средств» </w:t>
            </w:r>
            <w:r w:rsidR="00271A51" w:rsidRPr="00271A51">
              <w:rPr>
                <w:color w:val="000000"/>
              </w:rPr>
              <w:t>2018/858/ЕС</w:t>
            </w:r>
            <w:r w:rsidRPr="00271A51">
              <w:rPr>
                <w:color w:val="00000A"/>
              </w:rPr>
              <w:t xml:space="preserve"> для реализации продукции на территории ЕС на продукцию Заказчика 2</w:t>
            </w:r>
            <w:r w:rsidR="003A5AEC" w:rsidRPr="00271A51">
              <w:rPr>
                <w:color w:val="00000A"/>
              </w:rPr>
              <w:t>.</w:t>
            </w:r>
            <w:proofErr w:type="gramEnd"/>
          </w:p>
          <w:p w14:paraId="15CEAF6B" w14:textId="63E9B8D2" w:rsidR="00C0164E" w:rsidRPr="00271A51" w:rsidRDefault="00C0164E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rPr>
                <w:color w:val="00000A"/>
              </w:rPr>
              <w:t xml:space="preserve">Проведение процедур по таможенной очистке </w:t>
            </w:r>
            <w:r w:rsidR="00271A51" w:rsidRPr="00271A51">
              <w:t>образцов изделий, доставка образцов в аккредитованный в ЕС орган на испытания</w:t>
            </w:r>
            <w:r w:rsidRPr="00271A51">
              <w:rPr>
                <w:color w:val="00000A"/>
              </w:rPr>
              <w:t>.</w:t>
            </w:r>
          </w:p>
          <w:p w14:paraId="433D8A1F" w14:textId="39F4CE8F" w:rsidR="00271A51" w:rsidRPr="00271A51" w:rsidRDefault="00271A51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t xml:space="preserve">Подготовка комплекта доказательных документов на заявленное к утверждению типа оборудование на соответствие требованиям </w:t>
            </w:r>
            <w:r w:rsidRPr="00271A51">
              <w:rPr>
                <w:color w:val="000000"/>
              </w:rPr>
              <w:t>регламента 2018/858/ЕС</w:t>
            </w:r>
            <w:r w:rsidRPr="00271A51">
              <w:rPr>
                <w:color w:val="000000"/>
              </w:rPr>
              <w:t>.</w:t>
            </w:r>
          </w:p>
          <w:p w14:paraId="352C6A52" w14:textId="11540205" w:rsidR="00C0164E" w:rsidRPr="00271A51" w:rsidRDefault="00271A51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t>Проведение технической экспертизы и испытаний образцов заявленного изделия в аккредитованной лаборатории Нотифицированного Европейского Органа, получение результатов технической экспертизы и написание протокола испытаний на соответствие требованиям р</w:t>
            </w:r>
            <w:r w:rsidRPr="00271A51">
              <w:rPr>
                <w:color w:val="000000"/>
              </w:rPr>
              <w:t>егламента 2018/858/ЕС</w:t>
            </w:r>
            <w:r w:rsidR="00C0164E" w:rsidRPr="00271A51">
              <w:rPr>
                <w:color w:val="00000A"/>
              </w:rPr>
              <w:t>.</w:t>
            </w:r>
          </w:p>
          <w:p w14:paraId="03F7AC73" w14:textId="5ABE7AA3" w:rsidR="00C0164E" w:rsidRPr="00271A51" w:rsidRDefault="00C0164E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rPr>
                <w:color w:val="00000A"/>
              </w:rPr>
              <w:t>Представление Заказчику 2 информации о выявленных в процессе испытаний несоответствиях для получения рекомендации по их устранению.</w:t>
            </w:r>
          </w:p>
          <w:p w14:paraId="6A1E308B" w14:textId="2339315E" w:rsidR="00271A51" w:rsidRPr="00271A51" w:rsidRDefault="00271A51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t>Доработка документов по результатам технической экспертизы, а также возможная доработка образцов по результатам испытаний в аккредитованной лаборатории</w:t>
            </w:r>
          </w:p>
          <w:p w14:paraId="4F9F7764" w14:textId="7348B3B4" w:rsidR="00C0164E" w:rsidRPr="00271A51" w:rsidRDefault="00C0164E" w:rsidP="00271A51">
            <w:pPr>
              <w:pStyle w:val="afff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59"/>
              <w:outlineLvl w:val="0"/>
              <w:rPr>
                <w:color w:val="00000A"/>
              </w:rPr>
            </w:pPr>
            <w:r w:rsidRPr="00271A51">
              <w:rPr>
                <w:color w:val="00000A"/>
              </w:rPr>
              <w:t>Проведение таможенных процедур для отгрузки образцов Изделий в адрес Заказчика 2 (в случае необходимости).</w:t>
            </w:r>
          </w:p>
          <w:p w14:paraId="33B41956" w14:textId="356E94EF" w:rsidR="00C0164E" w:rsidRPr="00271A51" w:rsidRDefault="00C0164E" w:rsidP="004E6C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outlineLvl w:val="0"/>
            </w:pPr>
            <w:r w:rsidRPr="00271A51">
              <w:rPr>
                <w:color w:val="00000A"/>
              </w:rPr>
              <w:t xml:space="preserve">5.2.2. </w:t>
            </w:r>
            <w:r w:rsidR="00271A51" w:rsidRPr="00271A51">
              <w:t xml:space="preserve">Подготовка документа «Сертификат утверждения ЕС типа транспортных средств» (EU </w:t>
            </w:r>
            <w:proofErr w:type="spellStart"/>
            <w:r w:rsidR="00271A51" w:rsidRPr="00271A51">
              <w:t>type-approval</w:t>
            </w:r>
            <w:proofErr w:type="spellEnd"/>
            <w:r w:rsidR="00271A51" w:rsidRPr="00271A51">
              <w:t xml:space="preserve"> </w:t>
            </w:r>
            <w:proofErr w:type="spellStart"/>
            <w:r w:rsidR="00271A51" w:rsidRPr="00271A51">
              <w:t>Certificate</w:t>
            </w:r>
            <w:proofErr w:type="spellEnd"/>
            <w:r w:rsidR="00271A51" w:rsidRPr="00271A51">
              <w:t>) от Нотифицированного Европейского Органа на соответствие требованиям р</w:t>
            </w:r>
            <w:r w:rsidR="00271A51" w:rsidRPr="00271A51">
              <w:rPr>
                <w:color w:val="000000"/>
              </w:rPr>
              <w:t>егламента 2018/858/ЕС</w:t>
            </w:r>
            <w:r w:rsidR="00271A51" w:rsidRPr="00271A51">
              <w:rPr>
                <w:color w:val="000000"/>
              </w:rPr>
              <w:t>.</w:t>
            </w:r>
          </w:p>
        </w:tc>
      </w:tr>
      <w:tr w:rsidR="00C0164E" w:rsidRPr="00271A51" w14:paraId="0BCEE02D" w14:textId="77777777" w:rsidTr="00C0164E">
        <w:trPr>
          <w:trHeight w:val="1988"/>
        </w:trPr>
        <w:tc>
          <w:tcPr>
            <w:tcW w:w="675" w:type="dxa"/>
            <w:shd w:val="clear" w:color="auto" w:fill="auto"/>
            <w:vAlign w:val="center"/>
          </w:tcPr>
          <w:p w14:paraId="78F2DCB7" w14:textId="77777777" w:rsidR="00C0164E" w:rsidRPr="00271A51" w:rsidRDefault="00C0164E" w:rsidP="004E6CAE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80A4F8B" w14:textId="77777777" w:rsidR="00C0164E" w:rsidRPr="00271A51" w:rsidRDefault="00C0164E" w:rsidP="004E6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 w:rsidRPr="00271A51">
              <w:rPr>
                <w:b/>
                <w:bCs/>
              </w:rPr>
              <w:t>Цель 2 Этапа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5E9A5319" w14:textId="6ACA026C" w:rsidR="00C0164E" w:rsidRPr="00271A51" w:rsidRDefault="00C0164E" w:rsidP="004E6CAE">
            <w:pPr>
              <w:spacing w:line="276" w:lineRule="auto"/>
            </w:pPr>
            <w:r w:rsidRPr="00271A51">
              <w:t xml:space="preserve">5.2.3 Получение Заказчиком 2 </w:t>
            </w:r>
            <w:r w:rsidR="00271A51" w:rsidRPr="00271A51">
              <w:t xml:space="preserve">«Сертификата утверждения ЕС типа транспортных средств» </w:t>
            </w:r>
            <w:r w:rsidR="00271A51" w:rsidRPr="00271A51">
              <w:rPr>
                <w:color w:val="000000"/>
              </w:rPr>
              <w:t xml:space="preserve">2018/858/ЕС на </w:t>
            </w:r>
            <w:r w:rsidR="00271A51" w:rsidRPr="00271A51">
              <w:t>прицепы для ле</w:t>
            </w:r>
            <w:r w:rsidR="00271A51" w:rsidRPr="00271A51">
              <w:t>гковых автомобилей «ЭКСПЕДИЦИЯ».</w:t>
            </w:r>
          </w:p>
          <w:p w14:paraId="6172CA7C" w14:textId="77777777" w:rsidR="00C0164E" w:rsidRPr="00271A51" w:rsidRDefault="00C0164E" w:rsidP="004E6CAE">
            <w:pPr>
              <w:spacing w:line="276" w:lineRule="auto"/>
            </w:pPr>
          </w:p>
        </w:tc>
      </w:tr>
      <w:tr w:rsidR="00C0164E" w:rsidRPr="00271A51" w14:paraId="566F20A9" w14:textId="77777777" w:rsidTr="00C0164E">
        <w:tc>
          <w:tcPr>
            <w:tcW w:w="675" w:type="dxa"/>
            <w:shd w:val="clear" w:color="auto" w:fill="auto"/>
            <w:vAlign w:val="center"/>
          </w:tcPr>
          <w:p w14:paraId="1A7ACBC2" w14:textId="77777777" w:rsidR="00C0164E" w:rsidRPr="00271A51" w:rsidRDefault="00C0164E" w:rsidP="004E6CAE">
            <w:pPr>
              <w:pStyle w:val="affff1"/>
              <w:contextualSpacing/>
              <w:rPr>
                <w:rFonts w:cs="Times New Roman"/>
                <w:b w:val="0"/>
                <w:szCs w:val="24"/>
              </w:rPr>
            </w:pPr>
            <w:r w:rsidRPr="00271A51">
              <w:rPr>
                <w:rFonts w:cs="Times New Roman"/>
                <w:b w:val="0"/>
                <w:szCs w:val="24"/>
              </w:rPr>
              <w:t>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3E787CC" w14:textId="77777777" w:rsidR="00C0164E" w:rsidRPr="00271A51" w:rsidRDefault="00C0164E" w:rsidP="004E6CAE">
            <w:pPr>
              <w:spacing w:line="276" w:lineRule="auto"/>
              <w:rPr>
                <w:b/>
              </w:rPr>
            </w:pPr>
            <w:r w:rsidRPr="00271A51">
              <w:rPr>
                <w:b/>
              </w:rPr>
              <w:t xml:space="preserve">Состав оформления отчётной документации по выполняемым </w:t>
            </w:r>
            <w:r w:rsidRPr="00271A51">
              <w:rPr>
                <w:b/>
              </w:rPr>
              <w:lastRenderedPageBreak/>
              <w:t>работам (предоставляется Заказчику 1)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14519167" w14:textId="77777777" w:rsidR="00C0164E" w:rsidRPr="00271A51" w:rsidRDefault="00C0164E" w:rsidP="004E6CAE">
            <w:pPr>
              <w:spacing w:line="276" w:lineRule="auto"/>
              <w:rPr>
                <w:color w:val="000000"/>
              </w:rPr>
            </w:pPr>
            <w:r w:rsidRPr="00271A51">
              <w:rPr>
                <w:color w:val="000000"/>
              </w:rPr>
              <w:lastRenderedPageBreak/>
              <w:t>6.1. Акт сдачи-приемки оказанных услуг в 3-х экземплярах, подписанный со стороны Исполнителя и Заказчика 2 (оригиналы)</w:t>
            </w:r>
          </w:p>
          <w:p w14:paraId="1843CC4D" w14:textId="3E62F0FB" w:rsidR="00C0164E" w:rsidRPr="00271A51" w:rsidRDefault="00C0164E" w:rsidP="004E6CAE">
            <w:pPr>
              <w:spacing w:line="276" w:lineRule="auto"/>
            </w:pPr>
            <w:r w:rsidRPr="00271A51">
              <w:rPr>
                <w:color w:val="000000"/>
              </w:rPr>
              <w:t xml:space="preserve">6.2. Заверенная подписью и печатью Заказчика 2 </w:t>
            </w:r>
            <w:r w:rsidR="00271A51" w:rsidRPr="00271A51">
              <w:t xml:space="preserve">«Сертификата утверждения ЕС типа транспортных средств» </w:t>
            </w:r>
            <w:r w:rsidR="00271A51" w:rsidRPr="00271A51">
              <w:rPr>
                <w:color w:val="000000"/>
              </w:rPr>
              <w:lastRenderedPageBreak/>
              <w:t>2018/858/ЕС</w:t>
            </w:r>
            <w:r w:rsidRPr="00271A51">
              <w:rPr>
                <w:color w:val="000000"/>
              </w:rPr>
              <w:t xml:space="preserve"> для реализации продукции на территории ЕС </w:t>
            </w:r>
            <w:r w:rsidRPr="00271A51">
              <w:t xml:space="preserve">с правом нанесения СЕ-маркировки для реализации продукции Заказчика 2 на территории Европейского Союза, а именно, Прицепы для легковых автомобилей «ЭКСПЕДИЦИЯ», категория </w:t>
            </w:r>
            <w:r w:rsidR="00271A51" w:rsidRPr="00271A51">
              <w:t>О</w:t>
            </w:r>
            <w:proofErr w:type="gramStart"/>
            <w:r w:rsidRPr="00271A51">
              <w:t>1</w:t>
            </w:r>
            <w:proofErr w:type="gramEnd"/>
            <w:r w:rsidRPr="00271A51">
              <w:t>, типы:</w:t>
            </w:r>
          </w:p>
          <w:p w14:paraId="7C015C11" w14:textId="77777777" w:rsidR="00C0164E" w:rsidRPr="00271A51" w:rsidRDefault="00C0164E" w:rsidP="004E6CAE">
            <w:pPr>
              <w:spacing w:line="276" w:lineRule="auto"/>
            </w:pPr>
            <w:r w:rsidRPr="00271A51">
              <w:t>Тип 1: одноосные прицепы</w:t>
            </w:r>
          </w:p>
          <w:p w14:paraId="5B35FDEC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Тип 2: </w:t>
            </w:r>
            <w:proofErr w:type="gramStart"/>
            <w:r w:rsidRPr="00271A51">
              <w:t>двухосные</w:t>
            </w:r>
            <w:proofErr w:type="gramEnd"/>
            <w:r w:rsidRPr="00271A51">
              <w:t xml:space="preserve"> </w:t>
            </w:r>
          </w:p>
          <w:p w14:paraId="415B296A" w14:textId="77777777" w:rsidR="00C0164E" w:rsidRPr="00271A51" w:rsidRDefault="00C0164E" w:rsidP="004E6CAE">
            <w:pPr>
              <w:spacing w:line="276" w:lineRule="auto"/>
            </w:pPr>
            <w:r w:rsidRPr="00271A51">
              <w:t>Модификации:</w:t>
            </w:r>
          </w:p>
          <w:p w14:paraId="6150A9D0" w14:textId="77777777" w:rsidR="00C0164E" w:rsidRPr="00271A51" w:rsidRDefault="00C0164E" w:rsidP="004E6CAE">
            <w:pPr>
              <w:spacing w:line="276" w:lineRule="auto"/>
            </w:pPr>
            <w:r w:rsidRPr="00271A51">
              <w:t>111,121 - бортовая платформа, со съемными бортами,</w:t>
            </w:r>
          </w:p>
          <w:p w14:paraId="6E8F7663" w14:textId="77777777" w:rsidR="00C0164E" w:rsidRPr="00271A51" w:rsidRDefault="00C0164E" w:rsidP="004E6CAE">
            <w:pPr>
              <w:spacing w:line="276" w:lineRule="auto"/>
            </w:pPr>
            <w:r w:rsidRPr="00271A51">
              <w:t>с каркасом и тентом или без них, с откидной крышкой</w:t>
            </w:r>
          </w:p>
          <w:p w14:paraId="10BDAE67" w14:textId="77777777" w:rsidR="00C0164E" w:rsidRPr="00271A51" w:rsidRDefault="00C0164E" w:rsidP="004E6CAE">
            <w:pPr>
              <w:spacing w:line="276" w:lineRule="auto"/>
            </w:pPr>
            <w:r w:rsidRPr="00271A51">
              <w:t>или без.</w:t>
            </w:r>
          </w:p>
          <w:p w14:paraId="57D85166" w14:textId="77777777" w:rsidR="00C0164E" w:rsidRPr="00271A51" w:rsidRDefault="00C0164E" w:rsidP="004E6CAE">
            <w:pPr>
              <w:spacing w:line="276" w:lineRule="auto"/>
            </w:pPr>
            <w:r w:rsidRPr="00271A51">
              <w:t>112, 122 - платформа, с настилом или без, с каркасом и</w:t>
            </w:r>
          </w:p>
          <w:p w14:paraId="20B7A7CC" w14:textId="77777777" w:rsidR="00C0164E" w:rsidRPr="00271A51" w:rsidRDefault="00C0164E" w:rsidP="004E6CAE">
            <w:pPr>
              <w:spacing w:line="276" w:lineRule="auto"/>
            </w:pPr>
            <w:r w:rsidRPr="00271A51">
              <w:t>тентом или без них, с откидной крышкой или без.</w:t>
            </w:r>
          </w:p>
          <w:p w14:paraId="40AD0C9C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113, 123 - окрашенная или оцинкованная рама, </w:t>
            </w:r>
            <w:proofErr w:type="gramStart"/>
            <w:r w:rsidRPr="00271A51">
              <w:t>с</w:t>
            </w:r>
            <w:proofErr w:type="gramEnd"/>
          </w:p>
          <w:p w14:paraId="49C98BCC" w14:textId="77777777" w:rsidR="00C0164E" w:rsidRPr="00271A51" w:rsidRDefault="00C0164E" w:rsidP="004E6CAE">
            <w:pPr>
              <w:spacing w:line="276" w:lineRule="auto"/>
            </w:pPr>
            <w:r w:rsidRPr="00271A51">
              <w:t xml:space="preserve">килевыми валиками или без них, с полозьями </w:t>
            </w:r>
            <w:proofErr w:type="gramStart"/>
            <w:r w:rsidRPr="00271A51">
              <w:t>боковой</w:t>
            </w:r>
            <w:proofErr w:type="gramEnd"/>
          </w:p>
          <w:p w14:paraId="5404E3C1" w14:textId="77777777" w:rsidR="00C0164E" w:rsidRPr="00271A51" w:rsidRDefault="00C0164E" w:rsidP="004E6CAE">
            <w:pPr>
              <w:spacing w:line="276" w:lineRule="auto"/>
            </w:pPr>
            <w:r w:rsidRPr="00271A51">
              <w:t>поддержки, с одной или двумя ручными лебедками</w:t>
            </w:r>
          </w:p>
          <w:p w14:paraId="5AA24A5D" w14:textId="77777777" w:rsidR="00C0164E" w:rsidRPr="00271A51" w:rsidRDefault="00C0164E" w:rsidP="004E6CAE">
            <w:pPr>
              <w:spacing w:line="276" w:lineRule="auto"/>
            </w:pPr>
            <w:r w:rsidRPr="00271A51">
              <w:t>или без них.</w:t>
            </w:r>
          </w:p>
          <w:p w14:paraId="1F0BB72A" w14:textId="77777777" w:rsidR="00C0164E" w:rsidRPr="00271A51" w:rsidRDefault="00C0164E" w:rsidP="004E6CAE">
            <w:pPr>
              <w:spacing w:line="276" w:lineRule="auto"/>
            </w:pPr>
            <w:r w:rsidRPr="00271A51">
              <w:t>114, 124 - фургон с распашными воротами или</w:t>
            </w:r>
          </w:p>
          <w:p w14:paraId="1F7E96E2" w14:textId="77777777" w:rsidR="00C0164E" w:rsidRPr="00271A51" w:rsidRDefault="00C0164E" w:rsidP="004E6CAE">
            <w:pPr>
              <w:spacing w:line="276" w:lineRule="auto"/>
            </w:pPr>
            <w:r w:rsidRPr="00271A51">
              <w:t>откидным трапом</w:t>
            </w:r>
          </w:p>
        </w:tc>
      </w:tr>
    </w:tbl>
    <w:p w14:paraId="6EB60498" w14:textId="77777777" w:rsidR="00C0164E" w:rsidRPr="00D828A4" w:rsidRDefault="00C0164E" w:rsidP="00534667">
      <w:pPr>
        <w:autoSpaceDE w:val="0"/>
        <w:autoSpaceDN w:val="0"/>
        <w:adjustRightInd w:val="0"/>
        <w:spacing w:after="0" w:line="240" w:lineRule="exact"/>
        <w:sectPr w:rsidR="00C0164E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6F099A91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7BAE6476" w14:textId="44DB7C94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</w:t>
      </w:r>
      <w:proofErr w:type="gramStart"/>
      <w:r w:rsidRPr="002D0133">
        <w:rPr>
          <w:rFonts w:eastAsia="Calibri"/>
          <w:sz w:val="28"/>
          <w:szCs w:val="28"/>
        </w:rPr>
        <w:t>на</w:t>
      </w:r>
      <w:proofErr w:type="gramEnd"/>
      <w:r w:rsidRPr="002D0133">
        <w:rPr>
          <w:rFonts w:eastAsia="Calibri"/>
          <w:sz w:val="28"/>
          <w:szCs w:val="28"/>
        </w:rPr>
        <w:t xml:space="preserve">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BFB27A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45F1B8E0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04C919ED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6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4E6CAE">
        <w:rPr>
          <w:rFonts w:eastAsia="Calibri"/>
          <w:color w:val="000000"/>
          <w:sz w:val="28"/>
          <w:szCs w:val="28"/>
        </w:rPr>
        <w:t xml:space="preserve">запроса предложений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6"/>
    <w:p w14:paraId="13D7C2DE" w14:textId="59C2CCA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0A7A046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</w:t>
      </w:r>
      <w:r w:rsidRPr="002D0133">
        <w:rPr>
          <w:rFonts w:eastAsia="Calibri"/>
          <w:sz w:val="28"/>
          <w:szCs w:val="28"/>
        </w:rPr>
        <w:lastRenderedPageBreak/>
        <w:t xml:space="preserve">требования, содержащиеся в технической части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77AC3D0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).</w:t>
      </w:r>
    </w:p>
    <w:p w14:paraId="0759D1AC" w14:textId="43DD7FE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4680522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E83D8F" w14:textId="4701031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62493929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312D98" w14:textId="57AE33D5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</w:t>
      </w:r>
      <w:r w:rsidR="004E6CAE">
        <w:rPr>
          <w:rFonts w:eastAsia="Calibri"/>
          <w:sz w:val="28"/>
          <w:szCs w:val="28"/>
        </w:rPr>
        <w:t>стью нашей заявки на участие в запросе предложений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4E6CAE">
        <w:rPr>
          <w:rFonts w:eastAsia="Calibri"/>
          <w:i/>
          <w:sz w:val="28"/>
          <w:szCs w:val="28"/>
        </w:rPr>
        <w:t xml:space="preserve"> запросе предложений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7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7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329A268E" w:rsidR="00F46AEC" w:rsidRPr="00D51941" w:rsidRDefault="00CF1078" w:rsidP="00B822DA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33FB5" w14:textId="77777777" w:rsidR="003A5AEC" w:rsidRDefault="003A5AEC">
      <w:r>
        <w:separator/>
      </w:r>
    </w:p>
  </w:endnote>
  <w:endnote w:type="continuationSeparator" w:id="0">
    <w:p w14:paraId="4E3FCA44" w14:textId="77777777" w:rsidR="003A5AEC" w:rsidRDefault="003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F16E4" w14:textId="77777777" w:rsidR="003A5AEC" w:rsidRDefault="003A5AEC">
      <w:r>
        <w:separator/>
      </w:r>
    </w:p>
  </w:footnote>
  <w:footnote w:type="continuationSeparator" w:id="0">
    <w:p w14:paraId="6D44D6C8" w14:textId="77777777" w:rsidR="003A5AEC" w:rsidRDefault="003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44"/>
  </w:num>
  <w:num w:numId="12">
    <w:abstractNumId w:val="22"/>
  </w:num>
  <w:num w:numId="13">
    <w:abstractNumId w:val="20"/>
  </w:num>
  <w:num w:numId="14">
    <w:abstractNumId w:val="15"/>
  </w:num>
  <w:num w:numId="15">
    <w:abstractNumId w:val="43"/>
  </w:num>
  <w:num w:numId="16">
    <w:abstractNumId w:val="33"/>
  </w:num>
  <w:num w:numId="17">
    <w:abstractNumId w:val="16"/>
  </w:num>
  <w:num w:numId="18">
    <w:abstractNumId w:val="37"/>
  </w:num>
  <w:num w:numId="19">
    <w:abstractNumId w:val="41"/>
  </w:num>
  <w:num w:numId="20">
    <w:abstractNumId w:val="26"/>
  </w:num>
  <w:num w:numId="21">
    <w:abstractNumId w:val="11"/>
  </w:num>
  <w:num w:numId="22">
    <w:abstractNumId w:val="24"/>
  </w:num>
  <w:num w:numId="23">
    <w:abstractNumId w:val="19"/>
  </w:num>
  <w:num w:numId="24">
    <w:abstractNumId w:val="18"/>
  </w:num>
  <w:num w:numId="25">
    <w:abstractNumId w:val="38"/>
  </w:num>
  <w:num w:numId="26">
    <w:abstractNumId w:val="29"/>
  </w:num>
  <w:num w:numId="27">
    <w:abstractNumId w:val="45"/>
  </w:num>
  <w:num w:numId="28">
    <w:abstractNumId w:val="30"/>
  </w:num>
  <w:num w:numId="29">
    <w:abstractNumId w:val="23"/>
  </w:num>
  <w:num w:numId="30">
    <w:abstractNumId w:val="25"/>
  </w:num>
  <w:num w:numId="31">
    <w:abstractNumId w:val="34"/>
  </w:num>
  <w:num w:numId="32">
    <w:abstractNumId w:val="28"/>
  </w:num>
  <w:num w:numId="33">
    <w:abstractNumId w:val="27"/>
  </w:num>
  <w:num w:numId="34">
    <w:abstractNumId w:val="40"/>
  </w:num>
  <w:num w:numId="35">
    <w:abstractNumId w:val="21"/>
  </w:num>
  <w:num w:numId="36">
    <w:abstractNumId w:val="14"/>
  </w:num>
  <w:num w:numId="37">
    <w:abstractNumId w:val="36"/>
  </w:num>
  <w:num w:numId="38">
    <w:abstractNumId w:val="42"/>
  </w:num>
  <w:num w:numId="39">
    <w:abstractNumId w:val="31"/>
  </w:num>
  <w:num w:numId="40">
    <w:abstractNumId w:val="39"/>
  </w:num>
  <w:num w:numId="41">
    <w:abstractNumId w:val="17"/>
  </w:num>
  <w:num w:numId="42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C0D4B"/>
    <w:rsid w:val="002C17AE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F0AE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20</Pages>
  <Words>4641</Words>
  <Characters>34450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39013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6</cp:revision>
  <cp:lastPrinted>2020-10-22T08:36:00Z</cp:lastPrinted>
  <dcterms:created xsi:type="dcterms:W3CDTF">2021-03-17T13:00:00Z</dcterms:created>
  <dcterms:modified xsi:type="dcterms:W3CDTF">2021-04-07T05:57:00Z</dcterms:modified>
</cp:coreProperties>
</file>