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3553" w14:textId="77777777" w:rsidR="00065C37" w:rsidRPr="00065C37" w:rsidRDefault="00065C37" w:rsidP="00065C37">
      <w:pPr>
        <w:spacing w:before="360" w:after="120" w:line="240" w:lineRule="auto"/>
        <w:ind w:left="425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65C37">
        <w:rPr>
          <w:rFonts w:ascii="Times New Roman" w:eastAsia="Calibri" w:hAnsi="Times New Roman" w:cs="Times New Roman"/>
          <w:b/>
          <w:caps/>
          <w:sz w:val="24"/>
          <w:szCs w:val="24"/>
        </w:rPr>
        <w:t>ОБОСНОВАНИЕ начальной (максимальной) цены договора</w:t>
      </w:r>
      <w:r w:rsidRPr="00065C37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r w:rsidRPr="00065C37">
        <w:rPr>
          <w:rFonts w:ascii="Times New Roman" w:eastAsia="Calibri" w:hAnsi="Times New Roman" w:cs="Times New Roman"/>
          <w:b/>
          <w:caps/>
          <w:sz w:val="24"/>
          <w:szCs w:val="24"/>
        </w:rPr>
        <w:t>цены единицы товара, работы, услуги</w:t>
      </w:r>
    </w:p>
    <w:p w14:paraId="3C2B6E5F" w14:textId="77777777" w:rsidR="00065C37" w:rsidRPr="00065C37" w:rsidRDefault="00065C37" w:rsidP="00065C37">
      <w:pPr>
        <w:spacing w:before="120" w:after="0" w:line="360" w:lineRule="exact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</w:p>
    <w:p w14:paraId="6935F558" w14:textId="77777777" w:rsidR="00065C37" w:rsidRPr="00DD5183" w:rsidRDefault="00065C37" w:rsidP="00065C37">
      <w:pPr>
        <w:numPr>
          <w:ilvl w:val="0"/>
          <w:numId w:val="1"/>
        </w:numPr>
        <w:spacing w:before="120" w:after="120" w:line="360" w:lineRule="exact"/>
        <w:ind w:left="714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5183">
        <w:rPr>
          <w:rFonts w:ascii="Times New Roman" w:eastAsia="Calibri" w:hAnsi="Times New Roman" w:cs="Times New Roman"/>
          <w:b/>
          <w:sz w:val="24"/>
          <w:szCs w:val="24"/>
        </w:rPr>
        <w:t>Общая информация</w:t>
      </w:r>
    </w:p>
    <w:tbl>
      <w:tblPr>
        <w:tblStyle w:val="1"/>
        <w:tblW w:w="4851" w:type="pct"/>
        <w:tblLook w:val="04A0" w:firstRow="1" w:lastRow="0" w:firstColumn="1" w:lastColumn="0" w:noHBand="0" w:noVBand="1"/>
      </w:tblPr>
      <w:tblGrid>
        <w:gridCol w:w="910"/>
        <w:gridCol w:w="8157"/>
      </w:tblGrid>
      <w:tr w:rsidR="00DD5183" w:rsidRPr="00DD5183" w14:paraId="0F8B9B1D" w14:textId="77777777" w:rsidTr="00DD5183">
        <w:tc>
          <w:tcPr>
            <w:tcW w:w="502" w:type="pct"/>
            <w:vAlign w:val="center"/>
          </w:tcPr>
          <w:p w14:paraId="56123212" w14:textId="77777777" w:rsidR="00DD5183" w:rsidRPr="00DD5183" w:rsidRDefault="00DD5183" w:rsidP="002D7E1E">
            <w:pPr>
              <w:spacing w:before="120" w:line="360" w:lineRule="exact"/>
              <w:contextualSpacing/>
              <w:jc w:val="center"/>
              <w:rPr>
                <w:sz w:val="24"/>
                <w:szCs w:val="24"/>
              </w:rPr>
            </w:pPr>
            <w:r w:rsidRPr="00DD5183">
              <w:rPr>
                <w:sz w:val="24"/>
                <w:szCs w:val="24"/>
              </w:rPr>
              <w:t>№ п/п</w:t>
            </w:r>
          </w:p>
        </w:tc>
        <w:tc>
          <w:tcPr>
            <w:tcW w:w="4498" w:type="pct"/>
            <w:vAlign w:val="center"/>
          </w:tcPr>
          <w:p w14:paraId="1317B51B" w14:textId="77777777" w:rsidR="00DD5183" w:rsidRPr="00DD5183" w:rsidRDefault="00DD5183" w:rsidP="002D7E1E">
            <w:pPr>
              <w:spacing w:before="120" w:line="360" w:lineRule="exact"/>
              <w:contextualSpacing/>
              <w:jc w:val="center"/>
              <w:rPr>
                <w:sz w:val="24"/>
                <w:szCs w:val="24"/>
              </w:rPr>
            </w:pPr>
            <w:r w:rsidRPr="00DD5183">
              <w:rPr>
                <w:sz w:val="24"/>
                <w:szCs w:val="24"/>
              </w:rPr>
              <w:t xml:space="preserve">Наименование закупки </w:t>
            </w:r>
          </w:p>
        </w:tc>
      </w:tr>
      <w:tr w:rsidR="00DD5183" w:rsidRPr="00DD5183" w14:paraId="3C657744" w14:textId="77777777" w:rsidTr="00DD5183">
        <w:tc>
          <w:tcPr>
            <w:tcW w:w="502" w:type="pct"/>
            <w:vAlign w:val="center"/>
          </w:tcPr>
          <w:p w14:paraId="79CA53E4" w14:textId="77777777" w:rsidR="00DD5183" w:rsidRPr="00DD5183" w:rsidRDefault="00DD5183" w:rsidP="002D7E1E">
            <w:pPr>
              <w:numPr>
                <w:ilvl w:val="1"/>
                <w:numId w:val="1"/>
              </w:numPr>
              <w:tabs>
                <w:tab w:val="left" w:pos="0"/>
                <w:tab w:val="left" w:pos="142"/>
              </w:tabs>
              <w:spacing w:before="120" w:after="120" w:line="360" w:lineRule="exact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498" w:type="pct"/>
            <w:vAlign w:val="center"/>
          </w:tcPr>
          <w:p w14:paraId="6502EDB0" w14:textId="2682D2C1" w:rsidR="00DD5183" w:rsidRPr="00B26261" w:rsidRDefault="00B26261" w:rsidP="00B26261">
            <w:pPr>
              <w:pStyle w:val="a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6261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="00DD5183" w:rsidRPr="00B262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казание услуг по организации участия </w:t>
            </w:r>
            <w:proofErr w:type="spellStart"/>
            <w:r w:rsidR="00DD5183" w:rsidRPr="00B26261">
              <w:rPr>
                <w:rFonts w:ascii="Times New Roman" w:hAnsi="Times New Roman"/>
                <w:sz w:val="24"/>
                <w:szCs w:val="24"/>
                <w:lang w:eastAsia="ar-SA"/>
              </w:rPr>
              <w:t>экспортно</w:t>
            </w:r>
            <w:proofErr w:type="spellEnd"/>
            <w:r w:rsidR="00DD5183" w:rsidRPr="00B262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ориентированных субъектов малого и среднего предпринимательства Пермского края на коллективном </w:t>
            </w:r>
            <w:r w:rsidR="00AA7396" w:rsidRPr="00B26261">
              <w:rPr>
                <w:rFonts w:ascii="Times New Roman" w:hAnsi="Times New Roman"/>
                <w:sz w:val="24"/>
                <w:szCs w:val="24"/>
                <w:lang w:eastAsia="ar-SA"/>
              </w:rPr>
              <w:t>стенде в</w:t>
            </w:r>
            <w:r w:rsidR="00DD5183" w:rsidRPr="00B262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AA7396" w:rsidRPr="00AA7396">
              <w:rPr>
                <w:rFonts w:ascii="Times New Roman" w:hAnsi="Times New Roman"/>
                <w:sz w:val="24"/>
                <w:szCs w:val="24"/>
                <w:lang w:eastAsia="ar-SA"/>
              </w:rPr>
              <w:t>28-ой Азербайджанской Международной Выставке «Строительство» «</w:t>
            </w:r>
            <w:proofErr w:type="spellStart"/>
            <w:r w:rsidR="00AA7396" w:rsidRPr="00AA7396">
              <w:rPr>
                <w:rFonts w:ascii="Times New Roman" w:hAnsi="Times New Roman"/>
                <w:sz w:val="24"/>
                <w:szCs w:val="24"/>
                <w:lang w:eastAsia="ar-SA"/>
              </w:rPr>
              <w:t>Baku</w:t>
            </w:r>
            <w:proofErr w:type="spellEnd"/>
            <w:r w:rsidR="00AA7396" w:rsidRPr="00AA739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A7396" w:rsidRPr="00AA7396">
              <w:rPr>
                <w:rFonts w:ascii="Times New Roman" w:hAnsi="Times New Roman"/>
                <w:sz w:val="24"/>
                <w:szCs w:val="24"/>
                <w:lang w:eastAsia="ar-SA"/>
              </w:rPr>
              <w:t>Build</w:t>
            </w:r>
            <w:proofErr w:type="spellEnd"/>
            <w:r w:rsidR="00AA7396" w:rsidRPr="00AA739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2023»</w:t>
            </w:r>
          </w:p>
        </w:tc>
      </w:tr>
      <w:tr w:rsidR="00DD5183" w:rsidRPr="00DD5183" w14:paraId="0104E43D" w14:textId="77777777" w:rsidTr="00DD5183">
        <w:tc>
          <w:tcPr>
            <w:tcW w:w="502" w:type="pct"/>
            <w:vAlign w:val="center"/>
          </w:tcPr>
          <w:p w14:paraId="1B9D4EFC" w14:textId="77777777" w:rsidR="00DD5183" w:rsidRPr="00DD5183" w:rsidRDefault="00DD5183" w:rsidP="002D7E1E">
            <w:pPr>
              <w:numPr>
                <w:ilvl w:val="1"/>
                <w:numId w:val="1"/>
              </w:numPr>
              <w:spacing w:before="120" w:after="120" w:line="360" w:lineRule="exact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pct"/>
            <w:vAlign w:val="center"/>
          </w:tcPr>
          <w:p w14:paraId="7CEBE6DF" w14:textId="687E756D" w:rsidR="00DD5183" w:rsidRPr="00DD5183" w:rsidRDefault="00DD5183" w:rsidP="00DD5183">
            <w:pPr>
              <w:spacing w:before="120" w:line="360" w:lineRule="exact"/>
              <w:contextualSpacing/>
              <w:rPr>
                <w:sz w:val="24"/>
                <w:szCs w:val="24"/>
              </w:rPr>
            </w:pPr>
            <w:r w:rsidRPr="00DD5183">
              <w:rPr>
                <w:sz w:val="24"/>
                <w:szCs w:val="24"/>
              </w:rPr>
              <w:t xml:space="preserve">НМЦД: </w:t>
            </w:r>
            <w:r w:rsidR="00AA7396">
              <w:rPr>
                <w:sz w:val="24"/>
                <w:szCs w:val="24"/>
              </w:rPr>
              <w:t>3 000 000</w:t>
            </w:r>
            <w:r w:rsidRPr="00DD5183">
              <w:rPr>
                <w:sz w:val="24"/>
                <w:szCs w:val="24"/>
              </w:rPr>
              <w:t xml:space="preserve"> (</w:t>
            </w:r>
            <w:r w:rsidR="00AA7396">
              <w:rPr>
                <w:sz w:val="24"/>
                <w:szCs w:val="24"/>
              </w:rPr>
              <w:t>три</w:t>
            </w:r>
            <w:r w:rsidRPr="00DD5183">
              <w:rPr>
                <w:sz w:val="24"/>
                <w:szCs w:val="24"/>
              </w:rPr>
              <w:t xml:space="preserve"> миллиона) рубл</w:t>
            </w:r>
            <w:r w:rsidR="00AA7396">
              <w:rPr>
                <w:sz w:val="24"/>
                <w:szCs w:val="24"/>
              </w:rPr>
              <w:t>ей 00</w:t>
            </w:r>
            <w:r w:rsidRPr="00DD5183">
              <w:rPr>
                <w:sz w:val="24"/>
                <w:szCs w:val="24"/>
              </w:rPr>
              <w:t xml:space="preserve"> копе</w:t>
            </w:r>
            <w:r w:rsidR="00AA7396">
              <w:rPr>
                <w:sz w:val="24"/>
                <w:szCs w:val="24"/>
              </w:rPr>
              <w:t>ек</w:t>
            </w:r>
          </w:p>
        </w:tc>
      </w:tr>
    </w:tbl>
    <w:p w14:paraId="33B4A8F1" w14:textId="77777777" w:rsidR="00065C37" w:rsidRPr="00DD5183" w:rsidRDefault="00065C37" w:rsidP="00065C37">
      <w:pPr>
        <w:spacing w:before="120"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C1E28B" w14:textId="77777777" w:rsidR="00E8746E" w:rsidRPr="00DD5183" w:rsidRDefault="00065C37" w:rsidP="00B032BB">
      <w:pPr>
        <w:numPr>
          <w:ilvl w:val="0"/>
          <w:numId w:val="1"/>
        </w:numPr>
        <w:spacing w:before="120" w:after="120" w:line="360" w:lineRule="exact"/>
        <w:ind w:left="714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5183">
        <w:rPr>
          <w:rFonts w:ascii="Times New Roman" w:eastAsia="Calibri" w:hAnsi="Times New Roman" w:cs="Times New Roman"/>
          <w:b/>
          <w:sz w:val="24"/>
          <w:szCs w:val="24"/>
        </w:rPr>
        <w:t>Использованный метод (методы) расчета НМЦ</w:t>
      </w:r>
      <w:r w:rsidR="00DD5183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DD5183">
        <w:rPr>
          <w:rFonts w:ascii="Times New Roman" w:eastAsia="Calibri" w:hAnsi="Times New Roman" w:cs="Times New Roman"/>
          <w:b/>
          <w:sz w:val="24"/>
          <w:szCs w:val="24"/>
        </w:rPr>
        <w:t>/цены единицы товара, работы, услуги:</w:t>
      </w:r>
    </w:p>
    <w:p w14:paraId="2522E2A2" w14:textId="2494A582" w:rsidR="00B032BB" w:rsidRPr="00DD5183" w:rsidRDefault="00B032BB" w:rsidP="00B032BB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D51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Метод </w:t>
      </w:r>
      <w:r w:rsidR="00DD5183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сопоставимых рыночных цен (анализ р</w:t>
      </w:r>
      <w:r w:rsidR="00B26261">
        <w:rPr>
          <w:rFonts w:ascii="Times New Roman" w:eastAsia="Calibri" w:hAnsi="Times New Roman" w:cs="Times New Roman"/>
          <w:b/>
          <w:sz w:val="24"/>
          <w:szCs w:val="24"/>
          <w:u w:val="single"/>
        </w:rPr>
        <w:t>ы</w:t>
      </w:r>
      <w:r w:rsidR="00DD5183">
        <w:rPr>
          <w:rFonts w:ascii="Times New Roman" w:eastAsia="Calibri" w:hAnsi="Times New Roman" w:cs="Times New Roman"/>
          <w:b/>
          <w:sz w:val="24"/>
          <w:szCs w:val="24"/>
          <w:u w:val="single"/>
        </w:rPr>
        <w:t>нка/к</w:t>
      </w:r>
      <w:r w:rsidRPr="00DD5183">
        <w:rPr>
          <w:rFonts w:ascii="Times New Roman" w:eastAsia="Calibri" w:hAnsi="Times New Roman" w:cs="Times New Roman"/>
          <w:b/>
          <w:sz w:val="24"/>
          <w:szCs w:val="24"/>
          <w:u w:val="single"/>
        </w:rPr>
        <w:t>оммерческих предложений</w:t>
      </w:r>
      <w:r w:rsidR="00DD5183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</w:p>
    <w:p w14:paraId="465D38B4" w14:textId="759E2EC3" w:rsidR="00B032BB" w:rsidRPr="00DD5183" w:rsidRDefault="00B032BB" w:rsidP="00B032B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183">
        <w:rPr>
          <w:rFonts w:ascii="Times New Roman" w:eastAsia="Calibri" w:hAnsi="Times New Roman" w:cs="Times New Roman"/>
          <w:sz w:val="24"/>
          <w:szCs w:val="24"/>
        </w:rPr>
        <w:t>Обоснование расчета НМЦ</w:t>
      </w:r>
      <w:r w:rsidR="00B26261">
        <w:rPr>
          <w:rFonts w:ascii="Times New Roman" w:eastAsia="Calibri" w:hAnsi="Times New Roman" w:cs="Times New Roman"/>
          <w:sz w:val="24"/>
          <w:szCs w:val="24"/>
        </w:rPr>
        <w:t>Д</w:t>
      </w:r>
      <w:r w:rsidRPr="00DD5183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418"/>
        <w:gridCol w:w="1557"/>
        <w:gridCol w:w="1801"/>
        <w:gridCol w:w="3281"/>
      </w:tblGrid>
      <w:tr w:rsidR="009A5DAF" w:rsidRPr="00DD5183" w14:paraId="7BB18D05" w14:textId="77777777" w:rsidTr="00AA7396">
        <w:trPr>
          <w:trHeight w:val="70"/>
        </w:trPr>
        <w:tc>
          <w:tcPr>
            <w:tcW w:w="1000" w:type="pct"/>
            <w:shd w:val="clear" w:color="000000" w:fill="E7E6E6"/>
            <w:vAlign w:val="center"/>
          </w:tcPr>
          <w:p w14:paraId="01553D67" w14:textId="77777777" w:rsidR="00B032BB" w:rsidRPr="00DD5183" w:rsidRDefault="00B032BB" w:rsidP="002D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товара/ работы/ услуги </w:t>
            </w:r>
          </w:p>
        </w:tc>
        <w:tc>
          <w:tcPr>
            <w:tcW w:w="704" w:type="pct"/>
            <w:shd w:val="clear" w:color="000000" w:fill="E7E6E6"/>
            <w:vAlign w:val="center"/>
            <w:hideMark/>
          </w:tcPr>
          <w:p w14:paraId="3E2158B5" w14:textId="77777777" w:rsidR="00B032BB" w:rsidRPr="00DD5183" w:rsidRDefault="00B032BB" w:rsidP="002D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источника ценовой информации (ИЦИ)</w:t>
            </w:r>
          </w:p>
        </w:tc>
        <w:tc>
          <w:tcPr>
            <w:tcW w:w="773" w:type="pct"/>
            <w:shd w:val="clear" w:color="000000" w:fill="E7E6E6"/>
            <w:vAlign w:val="center"/>
          </w:tcPr>
          <w:p w14:paraId="2054EBC0" w14:textId="77777777" w:rsidR="00B032BB" w:rsidRPr="00DD5183" w:rsidRDefault="00B032BB" w:rsidP="002D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из соответствующего ИЦИ, в руб. без НДС</w:t>
            </w:r>
          </w:p>
        </w:tc>
        <w:tc>
          <w:tcPr>
            <w:tcW w:w="894" w:type="pct"/>
            <w:shd w:val="clear" w:color="000000" w:fill="E7E6E6"/>
            <w:vAlign w:val="center"/>
            <w:hideMark/>
          </w:tcPr>
          <w:p w14:paraId="74E4FB70" w14:textId="77777777" w:rsidR="00B032BB" w:rsidRPr="00DD5183" w:rsidRDefault="00B032BB" w:rsidP="002D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итоговая, в руб. без НДС</w:t>
            </w:r>
          </w:p>
        </w:tc>
        <w:tc>
          <w:tcPr>
            <w:tcW w:w="1629" w:type="pct"/>
            <w:shd w:val="clear" w:color="000000" w:fill="E7E6E6"/>
            <w:vAlign w:val="center"/>
            <w:hideMark/>
          </w:tcPr>
          <w:p w14:paraId="0F8EFDF6" w14:textId="77777777" w:rsidR="00B032BB" w:rsidRPr="00DD5183" w:rsidRDefault="00B032BB" w:rsidP="002D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2D7E1E" w:rsidRPr="00DD5183" w14:paraId="68924640" w14:textId="77777777" w:rsidTr="00AA7396">
        <w:trPr>
          <w:trHeight w:val="699"/>
        </w:trPr>
        <w:tc>
          <w:tcPr>
            <w:tcW w:w="1000" w:type="pct"/>
            <w:vMerge w:val="restart"/>
            <w:vAlign w:val="center"/>
          </w:tcPr>
          <w:p w14:paraId="61B393A0" w14:textId="045583B3" w:rsidR="002D7E1E" w:rsidRPr="00AA7396" w:rsidRDefault="00B26261" w:rsidP="00B2626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A7396">
              <w:rPr>
                <w:rFonts w:ascii="Times New Roman" w:hAnsi="Times New Roman"/>
                <w:sz w:val="20"/>
                <w:szCs w:val="20"/>
                <w:lang w:eastAsia="ar-SA"/>
              </w:rPr>
              <w:t>О</w:t>
            </w:r>
            <w:r w:rsidR="00DD5183" w:rsidRPr="00AA739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казание услуг по организации участия </w:t>
            </w:r>
            <w:proofErr w:type="spellStart"/>
            <w:r w:rsidR="00DD5183" w:rsidRPr="00AA7396">
              <w:rPr>
                <w:rFonts w:ascii="Times New Roman" w:hAnsi="Times New Roman"/>
                <w:sz w:val="20"/>
                <w:szCs w:val="20"/>
                <w:lang w:eastAsia="ar-SA"/>
              </w:rPr>
              <w:t>экспортно</w:t>
            </w:r>
            <w:proofErr w:type="spellEnd"/>
            <w:r w:rsidR="00DD5183" w:rsidRPr="00AA739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ориентированных субъектов малого и среднего предпринимательства Пермского края на коллективном стенде</w:t>
            </w:r>
            <w:r w:rsidRPr="00AA739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 </w:t>
            </w:r>
            <w:r w:rsidR="00AA7396" w:rsidRPr="00AA7396">
              <w:rPr>
                <w:rFonts w:ascii="Times New Roman" w:hAnsi="Times New Roman"/>
                <w:sz w:val="20"/>
                <w:szCs w:val="20"/>
                <w:lang w:eastAsia="ar-SA"/>
              </w:rPr>
              <w:t>28-ой Азербайджанской Международной Выставке «Строительство» «</w:t>
            </w:r>
            <w:proofErr w:type="spellStart"/>
            <w:r w:rsidR="00AA7396" w:rsidRPr="00AA7396">
              <w:rPr>
                <w:rFonts w:ascii="Times New Roman" w:hAnsi="Times New Roman"/>
                <w:sz w:val="20"/>
                <w:szCs w:val="20"/>
                <w:lang w:eastAsia="ar-SA"/>
              </w:rPr>
              <w:t>Baku</w:t>
            </w:r>
            <w:proofErr w:type="spellEnd"/>
            <w:r w:rsidR="00AA7396" w:rsidRPr="00AA739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AA7396" w:rsidRPr="00AA7396">
              <w:rPr>
                <w:rFonts w:ascii="Times New Roman" w:hAnsi="Times New Roman"/>
                <w:sz w:val="20"/>
                <w:szCs w:val="20"/>
                <w:lang w:eastAsia="ar-SA"/>
              </w:rPr>
              <w:t>Build</w:t>
            </w:r>
            <w:proofErr w:type="spellEnd"/>
            <w:r w:rsidR="00AA7396" w:rsidRPr="00AA739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2023»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1335078" w14:textId="77777777" w:rsidR="002D7E1E" w:rsidRPr="00AA7396" w:rsidRDefault="002D7E1E" w:rsidP="0093644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396">
              <w:rPr>
                <w:rFonts w:ascii="Times New Roman" w:hAnsi="Times New Roman" w:cs="Times New Roman"/>
                <w:sz w:val="20"/>
                <w:szCs w:val="20"/>
              </w:rPr>
              <w:t>КП №1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68A2E249" w14:textId="7608D38B" w:rsidR="002D7E1E" w:rsidRPr="00AA7396" w:rsidRDefault="00B26261" w:rsidP="00FF213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3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7396" w:rsidRPr="00AA7396">
              <w:rPr>
                <w:rFonts w:ascii="Times New Roman" w:hAnsi="Times New Roman" w:cs="Times New Roman"/>
                <w:sz w:val="20"/>
                <w:szCs w:val="20"/>
              </w:rPr>
              <w:t> 920 950</w:t>
            </w:r>
            <w:r w:rsidRPr="00AA739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</w:tcPr>
          <w:p w14:paraId="4BCFEA6D" w14:textId="62DFBC85" w:rsidR="002D7E1E" w:rsidRPr="00AA7396" w:rsidRDefault="00AA7396" w:rsidP="00FF2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396"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  <w:tc>
          <w:tcPr>
            <w:tcW w:w="16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61449F" w14:textId="532DDB7C" w:rsidR="002D7E1E" w:rsidRPr="00AA7396" w:rsidRDefault="00AA7396" w:rsidP="00AA73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AA73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НМЦД установлена </w:t>
            </w:r>
            <w:bookmarkStart w:id="0" w:name="_Hlk137216864"/>
            <w:r w:rsidRPr="00AA73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лимитами на оказание комплексной услуги согласно Приказа Министерства экономического развития Российской Федерации №77 от 18 февраля 2021 г. </w:t>
            </w:r>
            <w:bookmarkEnd w:id="0"/>
          </w:p>
        </w:tc>
      </w:tr>
      <w:tr w:rsidR="002D7E1E" w:rsidRPr="00DD5183" w14:paraId="34B9FE31" w14:textId="77777777" w:rsidTr="00AA7396">
        <w:trPr>
          <w:trHeight w:val="699"/>
        </w:trPr>
        <w:tc>
          <w:tcPr>
            <w:tcW w:w="1000" w:type="pct"/>
            <w:vMerge/>
            <w:vAlign w:val="center"/>
          </w:tcPr>
          <w:p w14:paraId="4E9DF1D3" w14:textId="77777777" w:rsidR="002D7E1E" w:rsidRPr="00DD5183" w:rsidRDefault="002D7E1E" w:rsidP="00E438F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1C52FDB4" w14:textId="77777777" w:rsidR="002D7E1E" w:rsidRPr="00047D46" w:rsidRDefault="002D7E1E" w:rsidP="0093644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D46">
              <w:rPr>
                <w:rFonts w:ascii="Times New Roman" w:hAnsi="Times New Roman" w:cs="Times New Roman"/>
                <w:sz w:val="20"/>
                <w:szCs w:val="20"/>
              </w:rPr>
              <w:t>КП №</w:t>
            </w:r>
            <w:r w:rsidR="00DD5183" w:rsidRPr="00047D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36DB91E5" w14:textId="7498B0E4" w:rsidR="002D7E1E" w:rsidRPr="00047D46" w:rsidRDefault="00AA7396" w:rsidP="00FF213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D46">
              <w:rPr>
                <w:rFonts w:ascii="Times New Roman" w:hAnsi="Times New Roman" w:cs="Times New Roman"/>
                <w:sz w:val="20"/>
                <w:szCs w:val="20"/>
              </w:rPr>
              <w:t>3 840 000</w:t>
            </w:r>
            <w:r w:rsidR="00B26261" w:rsidRPr="00047D4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94" w:type="pct"/>
            <w:vMerge/>
            <w:shd w:val="clear" w:color="auto" w:fill="auto"/>
            <w:vAlign w:val="center"/>
          </w:tcPr>
          <w:p w14:paraId="2078DE2D" w14:textId="77777777" w:rsidR="002D7E1E" w:rsidRPr="00DD5183" w:rsidRDefault="002D7E1E" w:rsidP="00FF2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F031F9" w14:textId="77777777" w:rsidR="002D7E1E" w:rsidRPr="00DD5183" w:rsidRDefault="002D7E1E" w:rsidP="009867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D7E1E" w:rsidRPr="00DD5183" w14:paraId="30DAFCE1" w14:textId="77777777" w:rsidTr="00AA7396">
        <w:trPr>
          <w:trHeight w:val="699"/>
        </w:trPr>
        <w:tc>
          <w:tcPr>
            <w:tcW w:w="1000" w:type="pct"/>
            <w:vMerge/>
            <w:vAlign w:val="center"/>
          </w:tcPr>
          <w:p w14:paraId="5E596462" w14:textId="77777777" w:rsidR="002D7E1E" w:rsidRPr="00DD5183" w:rsidRDefault="002D7E1E" w:rsidP="00E438F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266CE17D" w14:textId="77777777" w:rsidR="002D7E1E" w:rsidRPr="00047D46" w:rsidRDefault="002D7E1E" w:rsidP="0093644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D46">
              <w:rPr>
                <w:rFonts w:ascii="Times New Roman" w:hAnsi="Times New Roman" w:cs="Times New Roman"/>
                <w:sz w:val="20"/>
                <w:szCs w:val="20"/>
              </w:rPr>
              <w:t>КП №</w:t>
            </w:r>
            <w:r w:rsidR="00DD5183" w:rsidRPr="00047D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3A1342BD" w14:textId="792BB41D" w:rsidR="002D7E1E" w:rsidRPr="00047D46" w:rsidRDefault="00AA7396" w:rsidP="00FF213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D46">
              <w:rPr>
                <w:rFonts w:ascii="Times New Roman" w:hAnsi="Times New Roman" w:cs="Times New Roman"/>
                <w:sz w:val="20"/>
                <w:szCs w:val="20"/>
              </w:rPr>
              <w:t>3 600 000</w:t>
            </w:r>
            <w:r w:rsidR="00B26261" w:rsidRPr="00047D4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94" w:type="pct"/>
            <w:vMerge/>
            <w:shd w:val="clear" w:color="auto" w:fill="auto"/>
            <w:vAlign w:val="center"/>
          </w:tcPr>
          <w:p w14:paraId="0FF42DB2" w14:textId="77777777" w:rsidR="002D7E1E" w:rsidRPr="00DD5183" w:rsidRDefault="002D7E1E" w:rsidP="00FF2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89C1C2" w14:textId="77777777" w:rsidR="002D7E1E" w:rsidRPr="00DD5183" w:rsidRDefault="002D7E1E" w:rsidP="009867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14:paraId="5C240F90" w14:textId="77777777" w:rsidR="009F74B8" w:rsidRPr="00DD5183" w:rsidRDefault="00B80D59">
      <w:pPr>
        <w:rPr>
          <w:rFonts w:ascii="Times New Roman" w:hAnsi="Times New Roman" w:cs="Times New Roman"/>
          <w:sz w:val="16"/>
          <w:szCs w:val="16"/>
        </w:rPr>
      </w:pPr>
      <w:r w:rsidRPr="00DD5183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9F74B8" w:rsidRPr="00DD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02A76"/>
    <w:multiLevelType w:val="multilevel"/>
    <w:tmpl w:val="8A56A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554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9C"/>
    <w:rsid w:val="000243D7"/>
    <w:rsid w:val="00036504"/>
    <w:rsid w:val="00047D46"/>
    <w:rsid w:val="00065C37"/>
    <w:rsid w:val="00076CA9"/>
    <w:rsid w:val="00086B74"/>
    <w:rsid w:val="001131C6"/>
    <w:rsid w:val="00136829"/>
    <w:rsid w:val="00254362"/>
    <w:rsid w:val="002D7E1E"/>
    <w:rsid w:val="00312ECA"/>
    <w:rsid w:val="00314122"/>
    <w:rsid w:val="00337DE3"/>
    <w:rsid w:val="003654CA"/>
    <w:rsid w:val="003C6906"/>
    <w:rsid w:val="00426A47"/>
    <w:rsid w:val="0044054D"/>
    <w:rsid w:val="004C2468"/>
    <w:rsid w:val="006D42EE"/>
    <w:rsid w:val="007467D6"/>
    <w:rsid w:val="0077192C"/>
    <w:rsid w:val="00787A4F"/>
    <w:rsid w:val="00850DB1"/>
    <w:rsid w:val="008910EB"/>
    <w:rsid w:val="008B59ED"/>
    <w:rsid w:val="008F4FD6"/>
    <w:rsid w:val="0093644D"/>
    <w:rsid w:val="0098674E"/>
    <w:rsid w:val="009A5DAF"/>
    <w:rsid w:val="009D499C"/>
    <w:rsid w:val="009F74B8"/>
    <w:rsid w:val="00AA7396"/>
    <w:rsid w:val="00B032BB"/>
    <w:rsid w:val="00B26261"/>
    <w:rsid w:val="00B4438E"/>
    <w:rsid w:val="00B61D46"/>
    <w:rsid w:val="00B67AE3"/>
    <w:rsid w:val="00B80D59"/>
    <w:rsid w:val="00C600EC"/>
    <w:rsid w:val="00DC02EA"/>
    <w:rsid w:val="00DC3A7E"/>
    <w:rsid w:val="00DC791D"/>
    <w:rsid w:val="00DD5183"/>
    <w:rsid w:val="00DF486F"/>
    <w:rsid w:val="00E17420"/>
    <w:rsid w:val="00E438FF"/>
    <w:rsid w:val="00E8746E"/>
    <w:rsid w:val="00F77B97"/>
    <w:rsid w:val="00FE358E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B086"/>
  <w15:docId w15:val="{A663686F-40B5-4D04-8F3C-CEB01835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65C37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65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E1E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DD51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D51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chtes</dc:creator>
  <cp:keywords/>
  <dc:description/>
  <cp:lastModifiedBy>Патрушева Мария Сергеевна</cp:lastModifiedBy>
  <cp:revision>2</cp:revision>
  <cp:lastPrinted>2023-04-12T11:22:00Z</cp:lastPrinted>
  <dcterms:created xsi:type="dcterms:W3CDTF">2023-06-14T10:15:00Z</dcterms:created>
  <dcterms:modified xsi:type="dcterms:W3CDTF">2023-06-14T10:15:00Z</dcterms:modified>
</cp:coreProperties>
</file>